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47" w:rsidRPr="009F5568" w:rsidRDefault="009F5568">
      <w:r w:rsidRPr="009F5568">
        <w:rPr>
          <w:noProof/>
          <w:lang w:val="es-ES" w:eastAsia="es-ES"/>
        </w:rPr>
        <w:drawing>
          <wp:anchor distT="0" distB="0" distL="114300" distR="114300" simplePos="0" relativeHeight="251658240" behindDoc="1" locked="0" layoutInCell="1" allowOverlap="1" wp14:anchorId="32F398FB" wp14:editId="4640A3DC">
            <wp:simplePos x="0" y="0"/>
            <wp:positionH relativeFrom="column">
              <wp:posOffset>6824</wp:posOffset>
            </wp:positionH>
            <wp:positionV relativeFrom="paragraph">
              <wp:posOffset>6824</wp:posOffset>
            </wp:positionV>
            <wp:extent cx="6646545" cy="7820025"/>
            <wp:effectExtent l="0" t="0" r="190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6545" cy="7820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5568" w:rsidRDefault="009F5568">
      <w:pPr>
        <w:rPr>
          <w:rFonts w:ascii="Arial" w:hAnsi="Arial" w:cs="Arial"/>
          <w:color w:val="111111"/>
          <w:shd w:val="clear" w:color="auto" w:fill="FFFFFF"/>
        </w:rPr>
      </w:pPr>
    </w:p>
    <w:p w:rsidR="009F5568" w:rsidRDefault="009F5568">
      <w:pPr>
        <w:rPr>
          <w:rFonts w:ascii="Arial" w:hAnsi="Arial" w:cs="Arial"/>
          <w:color w:val="111111"/>
          <w:shd w:val="clear" w:color="auto" w:fill="FFFFFF"/>
        </w:rPr>
      </w:pPr>
    </w:p>
    <w:p w:rsidR="009F5568" w:rsidRDefault="009F5568">
      <w:pPr>
        <w:rPr>
          <w:rFonts w:ascii="Arial" w:hAnsi="Arial" w:cs="Arial"/>
          <w:color w:val="111111"/>
          <w:shd w:val="clear" w:color="auto" w:fill="FFFFFF"/>
        </w:rPr>
      </w:pPr>
    </w:p>
    <w:p w:rsidR="009F5568" w:rsidRDefault="009F5568">
      <w:pPr>
        <w:rPr>
          <w:rFonts w:ascii="Arial" w:hAnsi="Arial" w:cs="Arial"/>
          <w:color w:val="111111"/>
          <w:shd w:val="clear" w:color="auto" w:fill="FFFFFF"/>
        </w:rPr>
      </w:pPr>
    </w:p>
    <w:p w:rsidR="009F5568" w:rsidRDefault="009F5568">
      <w:pPr>
        <w:rPr>
          <w:rFonts w:ascii="Arial" w:hAnsi="Arial" w:cs="Arial"/>
          <w:color w:val="111111"/>
          <w:shd w:val="clear" w:color="auto" w:fill="FFFFFF"/>
        </w:rPr>
      </w:pPr>
    </w:p>
    <w:p w:rsidR="009F5568" w:rsidRDefault="009F5568">
      <w:pPr>
        <w:rPr>
          <w:rFonts w:ascii="Arial" w:hAnsi="Arial" w:cs="Arial"/>
          <w:color w:val="111111"/>
          <w:shd w:val="clear" w:color="auto" w:fill="FFFFFF"/>
        </w:rPr>
      </w:pPr>
    </w:p>
    <w:p w:rsidR="009F5568" w:rsidRDefault="009F5568">
      <w:pPr>
        <w:rPr>
          <w:rFonts w:ascii="Arial" w:hAnsi="Arial" w:cs="Arial"/>
          <w:color w:val="111111"/>
          <w:shd w:val="clear" w:color="auto" w:fill="FFFFFF"/>
        </w:rPr>
      </w:pPr>
    </w:p>
    <w:p w:rsidR="009F5568" w:rsidRDefault="009F5568">
      <w:pPr>
        <w:rPr>
          <w:rFonts w:ascii="Arial" w:hAnsi="Arial" w:cs="Arial"/>
          <w:color w:val="111111"/>
          <w:shd w:val="clear" w:color="auto" w:fill="FFFFFF"/>
        </w:rPr>
      </w:pPr>
    </w:p>
    <w:p w:rsidR="009F5568" w:rsidRDefault="009F5568">
      <w:pPr>
        <w:rPr>
          <w:rFonts w:ascii="Arial" w:hAnsi="Arial" w:cs="Arial"/>
          <w:color w:val="111111"/>
          <w:shd w:val="clear" w:color="auto" w:fill="FFFFFF"/>
        </w:rPr>
      </w:pPr>
    </w:p>
    <w:p w:rsidR="009F5568" w:rsidRPr="009F5568" w:rsidRDefault="009F5568" w:rsidP="009F5568">
      <w:pPr>
        <w:ind w:left="5245"/>
        <w:rPr>
          <w:rFonts w:cstheme="minorHAnsi"/>
        </w:rPr>
      </w:pPr>
      <w:r w:rsidRPr="009F5568">
        <w:rPr>
          <w:rFonts w:cstheme="minorHAnsi"/>
          <w:color w:val="111111"/>
          <w:shd w:val="clear" w:color="auto" w:fill="FFFFFF"/>
        </w:rPr>
        <w:t>De acuerdo al </w:t>
      </w:r>
      <w:hyperlink r:id="rId6" w:history="1">
        <w:r w:rsidRPr="009F5568">
          <w:rPr>
            <w:rStyle w:val="Hipervnculo"/>
            <w:rFonts w:cstheme="minorHAnsi"/>
            <w:bdr w:val="none" w:sz="0" w:space="0" w:color="auto" w:frame="1"/>
            <w:shd w:val="clear" w:color="auto" w:fill="FFFFFF"/>
          </w:rPr>
          <w:t>artículo 19 de los estatutos de la Fundación</w:t>
        </w:r>
      </w:hyperlink>
      <w:r w:rsidRPr="009F5568">
        <w:rPr>
          <w:rFonts w:cstheme="minorHAnsi"/>
          <w:color w:val="111111"/>
          <w:shd w:val="clear" w:color="auto" w:fill="FFFFFF"/>
        </w:rPr>
        <w:t>, todos los cargos del Patronato y Junta Rectora serán gratuitos, sin que en ningún caso puedan recibir retribución por el desempeño de su función, si bien podrán ser reembolsados de los gastos, debidamente justificados, que el desempeño de sus funciones les ocasionen.</w:t>
      </w:r>
      <w:bookmarkStart w:id="0" w:name="_GoBack"/>
      <w:bookmarkEnd w:id="0"/>
    </w:p>
    <w:sectPr w:rsidR="009F5568" w:rsidRPr="009F5568" w:rsidSect="009F55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D14"/>
    <w:rsid w:val="00030EC3"/>
    <w:rsid w:val="00655D14"/>
    <w:rsid w:val="0075239C"/>
    <w:rsid w:val="00777BFF"/>
    <w:rsid w:val="009F55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55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68"/>
    <w:rPr>
      <w:rFonts w:ascii="Tahoma" w:hAnsi="Tahoma" w:cs="Tahoma"/>
      <w:sz w:val="16"/>
      <w:szCs w:val="16"/>
      <w:lang w:val="es-ES_tradnl"/>
    </w:rPr>
  </w:style>
  <w:style w:type="character" w:styleId="Hipervnculo">
    <w:name w:val="Hyperlink"/>
    <w:basedOn w:val="Fuentedeprrafopredeter"/>
    <w:uiPriority w:val="99"/>
    <w:semiHidden/>
    <w:unhideWhenUsed/>
    <w:rsid w:val="009F55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55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5568"/>
    <w:rPr>
      <w:rFonts w:ascii="Tahoma" w:hAnsi="Tahoma" w:cs="Tahoma"/>
      <w:sz w:val="16"/>
      <w:szCs w:val="16"/>
      <w:lang w:val="es-ES_tradnl"/>
    </w:rPr>
  </w:style>
  <w:style w:type="character" w:styleId="Hipervnculo">
    <w:name w:val="Hyperlink"/>
    <w:basedOn w:val="Fuentedeprrafopredeter"/>
    <w:uiPriority w:val="99"/>
    <w:semiHidden/>
    <w:unhideWhenUsed/>
    <w:rsid w:val="009F55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edicoslaspalmas.es/index.php/fundacion/institucion-fundacion/estatutos-fundacion/estatutos-fundacion-capitulo-ii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408</Characters>
  <Application>Microsoft Office Word</Application>
  <DocSecurity>0</DocSecurity>
  <Lines>3</Lines>
  <Paragraphs>1</Paragraphs>
  <ScaleCrop>false</ScaleCrop>
  <Company>HP</Company>
  <LinksUpToDate>false</LinksUpToDate>
  <CharactersWithSpaces>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Proyectos</cp:lastModifiedBy>
  <cp:revision>2</cp:revision>
  <dcterms:created xsi:type="dcterms:W3CDTF">2024-05-10T10:47:00Z</dcterms:created>
  <dcterms:modified xsi:type="dcterms:W3CDTF">2024-05-10T10:49:00Z</dcterms:modified>
</cp:coreProperties>
</file>