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05" w:rsidRDefault="00D02C05" w:rsidP="00613E1B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D675" wp14:editId="6D69FFAC">
                <wp:simplePos x="0" y="0"/>
                <wp:positionH relativeFrom="column">
                  <wp:posOffset>-747386</wp:posOffset>
                </wp:positionH>
                <wp:positionV relativeFrom="paragraph">
                  <wp:posOffset>-159963</wp:posOffset>
                </wp:positionV>
                <wp:extent cx="7724140" cy="1296537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140" cy="129653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58.85pt;margin-top:-12.6pt;width:608.2pt;height:102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7/PqAIAAMYFAAAOAAAAZHJzL2Uyb0RvYy54bWysVM1u2zAMvg/YOwi6r46ztGmDOkXQosOA&#10;ri3aDj2rshQbkERNUuJkb7Nn6YuNkhy3688Owy62SJEfyU8kj082WpG1cL4FU9Fyb0SJMBzq1iwr&#10;+v3u/NMhJT4wUzMFRlR0Kzw9mX/8cNzZmRhDA6oWjiCI8bPOVrQJwc6KwvNGaOb3wAqDlxKcZgFF&#10;tyxqxzpE16oYj0YHRQeutg648B61Z/mSzhO+lIKHKym9CERVFHML6evS9yF+i/kxmy0ds03L+zTY&#10;P2ShWWsw6AB1xgIjK9e+gtItd+BBhj0OugApWy5SDVhNOXpRzW3DrEi1IDneDjT5/wfLL9fXjrQ1&#10;vh0lhml8opLcIG2Pv8xypSAS1Fk/Q7tbe+16yeMxVruRTsc/1kE2idTtQKrYBMJROZ2OJ+UEued4&#10;V46PDvY/TyNq8eRunQ9fBGgSDxV1GD6RydYXPmTTnUmM5kG19XmrVBJip4hT5cia4RszzoUJZXJX&#10;K/0N6qzHXhn1r41q7ImsPtypMZvUcxEp5fZHEGViKAMxaM4naopITKYincJWiWinzI2QyCkWP06J&#10;DMivc/QNq0VW77+bSwKMyBLjD9i5yHewc5a9fXQVaRgG59HfEsvOg0eKDCYMzro14N4CUMh8Hznb&#10;70jK1ESWHqDeYsc5yKPoLT9v8dUvmA/XzOHsYafgPglX+JEKuopCf6KkAffzLX20x5HAW0o6nOWK&#10;+h8r5gQl6qvBYTkqJ7EBQxIm+9MxCu75zcPzG7PSp4CthAOB2aVjtA9qd5QO9D2unUWMilfMcIxd&#10;UR7cTjgNecfg4uJisUhmOPCWhQtza3kEj6zGrr7b3DNn+9YPODWXsJt7NnsxAdk2ehpYrALINo3H&#10;E68937gsUhP3iy1uo+dysnpav/PfAAAA//8DAFBLAwQUAAYACAAAACEAr9nW1uEAAAANAQAADwAA&#10;AGRycy9kb3ducmV2LnhtbEyPwU7DMBBE70j8g7VI3Fo7kUqaNE6FEAhxghZQr25skoh4HdluEvh6&#10;tqdym90Zzb4tt7Pt2Wh86BxKSJYCmMHa6Q4bCR/vT4s1sBAVatU7NBJ+TIBtdX1VqkK7CXdm3MeG&#10;UQmGQkloYxwKzkPdGqvC0g0Gyfty3qpIo2+49mqictvzVIg7blWHdKFVg3loTf29P1kJ9Wv+5g/j&#10;6nncWRxe3JR//j5GKW9v5vsNsGjmeAnDGZ/QoSKmozuhDqyXsEiSLKMsqXSVAjtHRL6m1ZFUlgvg&#10;Vcn/f1H9AQAA//8DAFBLAQItABQABgAIAAAAIQC2gziS/gAAAOEBAAATAAAAAAAAAAAAAAAAAAAA&#10;AABbQ29udGVudF9UeXBlc10ueG1sUEsBAi0AFAAGAAgAAAAhADj9If/WAAAAlAEAAAsAAAAAAAAA&#10;AAAAAAAALwEAAF9yZWxzLy5yZWxzUEsBAi0AFAAGAAgAAAAhAH9Dv8+oAgAAxgUAAA4AAAAAAAAA&#10;AAAAAAAALgIAAGRycy9lMm9Eb2MueG1sUEsBAi0AFAAGAAgAAAAhAK/Z1tbhAAAADQEAAA8AAAAA&#10;AAAAAAAAAAAAAgUAAGRycy9kb3ducmV2LnhtbFBLBQYAAAAABAAEAPMAAAAQBgAAAAA=&#10;" fillcolor="#dbe5f1 [660]" stroked="f" strokeweight="2pt"/>
            </w:pict>
          </mc:Fallback>
        </mc:AlternateContent>
      </w:r>
      <w:r>
        <w:rPr>
          <w:rFonts w:asciiTheme="minorHAnsi" w:hAnsiTheme="minorHAnsi" w:cstheme="minorHAnsi"/>
          <w:b w:val="0"/>
          <w:color w:val="000000" w:themeColor="text1"/>
        </w:rPr>
        <w:t>Apellido 1:</w:t>
      </w:r>
    </w:p>
    <w:p w:rsidR="00D02C05" w:rsidRDefault="00D02C05" w:rsidP="00613E1B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Apellido 2:</w:t>
      </w:r>
    </w:p>
    <w:p w:rsidR="00613E1B" w:rsidRPr="00103FDD" w:rsidRDefault="00613E1B" w:rsidP="00613E1B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103FDD">
        <w:rPr>
          <w:rFonts w:asciiTheme="minorHAnsi" w:hAnsiTheme="minorHAnsi" w:cstheme="minorHAnsi"/>
          <w:b w:val="0"/>
          <w:color w:val="000000" w:themeColor="text1"/>
        </w:rPr>
        <w:t>Nombre</w:t>
      </w:r>
      <w:r w:rsidR="00D02C05">
        <w:rPr>
          <w:rFonts w:asciiTheme="minorHAnsi" w:hAnsiTheme="minorHAnsi" w:cstheme="minorHAnsi"/>
          <w:b w:val="0"/>
          <w:color w:val="000000" w:themeColor="text1"/>
        </w:rPr>
        <w:t>:</w:t>
      </w:r>
      <w:r w:rsidRPr="00103FDD">
        <w:rPr>
          <w:rFonts w:asciiTheme="minorHAnsi" w:hAnsiTheme="minorHAnsi" w:cstheme="minorHAnsi"/>
          <w:b w:val="0"/>
          <w:color w:val="000000" w:themeColor="text1"/>
        </w:rPr>
        <w:t xml:space="preserve"> </w:t>
      </w:r>
    </w:p>
    <w:p w:rsidR="00613E1B" w:rsidRPr="00103FDD" w:rsidRDefault="008332AF" w:rsidP="00613E1B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Nº c</w:t>
      </w:r>
      <w:r w:rsidR="00613E1B" w:rsidRPr="00103FDD">
        <w:rPr>
          <w:rFonts w:asciiTheme="minorHAnsi" w:hAnsiTheme="minorHAnsi" w:cstheme="minorHAnsi"/>
          <w:b w:val="0"/>
          <w:color w:val="000000" w:themeColor="text1"/>
        </w:rPr>
        <w:t>olegiado</w:t>
      </w:r>
      <w:r>
        <w:rPr>
          <w:rFonts w:asciiTheme="minorHAnsi" w:hAnsiTheme="minorHAnsi" w:cstheme="minorHAnsi"/>
          <w:b w:val="0"/>
          <w:color w:val="000000" w:themeColor="text1"/>
        </w:rPr>
        <w:t>:</w:t>
      </w:r>
      <w:r w:rsidR="00613E1B" w:rsidRPr="00103FDD">
        <w:rPr>
          <w:rFonts w:asciiTheme="minorHAnsi" w:hAnsiTheme="minorHAnsi" w:cstheme="minorHAnsi"/>
          <w:b w:val="0"/>
          <w:color w:val="000000" w:themeColor="text1"/>
        </w:rPr>
        <w:t xml:space="preserve">  </w:t>
      </w:r>
      <w:r w:rsidR="00613E1B" w:rsidRPr="00103FD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:rsidR="001312E7" w:rsidRPr="00103FDD" w:rsidRDefault="001312E7" w:rsidP="001312E7">
      <w:pPr>
        <w:spacing w:line="480" w:lineRule="auto"/>
        <w:jc w:val="both"/>
        <w:rPr>
          <w:rFonts w:asciiTheme="minorHAnsi" w:hAnsiTheme="minorHAnsi" w:cstheme="minorHAnsi"/>
          <w:lang w:val="es-ES_tradnl"/>
        </w:rPr>
      </w:pPr>
    </w:p>
    <w:p w:rsidR="00E55D75" w:rsidRPr="00D02C05" w:rsidRDefault="001312E7" w:rsidP="001312E7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D02C05">
        <w:rPr>
          <w:rFonts w:asciiTheme="minorHAnsi" w:hAnsiTheme="minorHAnsi" w:cstheme="minorHAnsi"/>
          <w:color w:val="000000" w:themeColor="text1"/>
        </w:rPr>
        <w:t xml:space="preserve">CONOCE </w:t>
      </w:r>
      <w:r w:rsidRPr="00D02C05">
        <w:rPr>
          <w:rFonts w:asciiTheme="minorHAnsi" w:hAnsiTheme="minorHAnsi" w:cstheme="minorHAnsi"/>
          <w:b w:val="0"/>
          <w:color w:val="000000" w:themeColor="text1"/>
        </w:rPr>
        <w:t>y</w:t>
      </w:r>
      <w:r w:rsidRPr="00D02C05">
        <w:rPr>
          <w:rFonts w:asciiTheme="minorHAnsi" w:hAnsiTheme="minorHAnsi" w:cstheme="minorHAnsi"/>
          <w:color w:val="000000" w:themeColor="text1"/>
        </w:rPr>
        <w:t xml:space="preserve"> CUMPLIRÁ</w:t>
      </w:r>
      <w:r w:rsidR="00603C9E" w:rsidRPr="00D02C05">
        <w:rPr>
          <w:rFonts w:asciiTheme="minorHAnsi" w:hAnsiTheme="minorHAnsi" w:cstheme="minorHAnsi"/>
          <w:b w:val="0"/>
          <w:color w:val="000000" w:themeColor="text1"/>
        </w:rPr>
        <w:t xml:space="preserve"> </w:t>
      </w:r>
      <w:r w:rsidR="00327618" w:rsidRPr="00D02C05">
        <w:rPr>
          <w:rFonts w:asciiTheme="minorHAnsi" w:hAnsiTheme="minorHAnsi" w:cstheme="minorHAnsi"/>
          <w:b w:val="0"/>
          <w:color w:val="000000" w:themeColor="text1"/>
        </w:rPr>
        <w:t xml:space="preserve">las </w:t>
      </w:r>
      <w:r w:rsidRPr="00D02C05">
        <w:rPr>
          <w:rFonts w:asciiTheme="minorHAnsi" w:hAnsiTheme="minorHAnsi" w:cstheme="minorHAnsi"/>
          <w:b w:val="0"/>
          <w:color w:val="000000" w:themeColor="text1"/>
        </w:rPr>
        <w:t xml:space="preserve">normas </w:t>
      </w:r>
      <w:r w:rsidR="00603C9E" w:rsidRPr="00D02C05">
        <w:rPr>
          <w:rFonts w:asciiTheme="minorHAnsi" w:hAnsiTheme="minorHAnsi" w:cstheme="minorHAnsi"/>
          <w:b w:val="0"/>
          <w:color w:val="000000" w:themeColor="text1"/>
        </w:rPr>
        <w:t xml:space="preserve">que conlleva el puesto de </w:t>
      </w:r>
      <w:r w:rsidR="00EE0757" w:rsidRPr="00D02C05">
        <w:rPr>
          <w:rFonts w:asciiTheme="minorHAnsi" w:hAnsiTheme="minorHAnsi" w:cstheme="minorHAnsi"/>
          <w:b w:val="0"/>
          <w:color w:val="000000" w:themeColor="text1"/>
        </w:rPr>
        <w:t>D</w:t>
      </w:r>
      <w:r w:rsidR="00603C9E" w:rsidRPr="00D02C05">
        <w:rPr>
          <w:rFonts w:asciiTheme="minorHAnsi" w:hAnsiTheme="minorHAnsi" w:cstheme="minorHAnsi"/>
          <w:b w:val="0"/>
          <w:color w:val="000000" w:themeColor="text1"/>
        </w:rPr>
        <w:t xml:space="preserve">irector del </w:t>
      </w:r>
      <w:r w:rsidR="00EE0757" w:rsidRPr="00D02C05">
        <w:rPr>
          <w:rFonts w:asciiTheme="minorHAnsi" w:hAnsiTheme="minorHAnsi" w:cstheme="minorHAnsi"/>
          <w:b w:val="0"/>
          <w:color w:val="000000" w:themeColor="text1"/>
        </w:rPr>
        <w:t>P</w:t>
      </w:r>
      <w:r w:rsidR="00603C9E" w:rsidRPr="00D02C05">
        <w:rPr>
          <w:rFonts w:asciiTheme="minorHAnsi" w:hAnsiTheme="minorHAnsi" w:cstheme="minorHAnsi"/>
          <w:b w:val="0"/>
          <w:color w:val="000000" w:themeColor="text1"/>
        </w:rPr>
        <w:t>royecto</w:t>
      </w:r>
      <w:r w:rsidR="004E4D1E" w:rsidRPr="00D02C05">
        <w:rPr>
          <w:rFonts w:asciiTheme="minorHAnsi" w:hAnsiTheme="minorHAnsi" w:cstheme="minorHAnsi"/>
          <w:b w:val="0"/>
          <w:color w:val="000000" w:themeColor="text1"/>
        </w:rPr>
        <w:t xml:space="preserve"> como son:</w:t>
      </w:r>
    </w:p>
    <w:p w:rsidR="00F21E1D" w:rsidRPr="00D02C05" w:rsidRDefault="00F21E1D" w:rsidP="00B11A3B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603C9E" w:rsidRPr="00D02C05" w:rsidRDefault="00603C9E" w:rsidP="0032619B">
      <w:pPr>
        <w:pStyle w:val="Ttulo"/>
        <w:numPr>
          <w:ilvl w:val="0"/>
          <w:numId w:val="1"/>
        </w:numPr>
        <w:spacing w:after="240"/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Informar </w:t>
      </w:r>
      <w:r w:rsidR="002A6801" w:rsidRPr="00D02C05">
        <w:rPr>
          <w:rFonts w:asciiTheme="minorHAnsi" w:hAnsiTheme="minorHAnsi" w:cstheme="minorHAnsi"/>
          <w:b w:val="0"/>
          <w:bCs w:val="0"/>
          <w:color w:val="000000" w:themeColor="text1"/>
        </w:rPr>
        <w:t>y colaborar con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la Fundación </w:t>
      </w:r>
      <w:r w:rsidR="009761EA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Canaria 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del Colegio de Médicos</w:t>
      </w:r>
      <w:r w:rsidR="00DF43A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de Las Palmas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de todo cuanto sea necesario para una correcta gestión del proyecto. </w:t>
      </w:r>
    </w:p>
    <w:p w:rsidR="009761EA" w:rsidRPr="00D02C05" w:rsidRDefault="009761EA" w:rsidP="0032619B">
      <w:pPr>
        <w:pStyle w:val="Ttulo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Entregar correctamente los</w:t>
      </w:r>
      <w:r w:rsidR="00F22E92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siguientes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documentos que la Fundación tiene elaborados para un </w:t>
      </w:r>
      <w:r w:rsidR="009A01FE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correcto 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seguimiento y control del proyecto. </w:t>
      </w:r>
    </w:p>
    <w:p w:rsidR="000635D2" w:rsidRPr="00D02C05" w:rsidRDefault="00613E1B" w:rsidP="0032619B">
      <w:pPr>
        <w:pStyle w:val="Ttulo"/>
        <w:numPr>
          <w:ilvl w:val="1"/>
          <w:numId w:val="1"/>
        </w:numPr>
        <w:ind w:left="851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En el momento de alta del p</w:t>
      </w:r>
      <w:r w:rsidR="00F22E92" w:rsidRPr="00D02C05">
        <w:rPr>
          <w:rFonts w:asciiTheme="minorHAnsi" w:hAnsiTheme="minorHAnsi" w:cstheme="minorHAnsi"/>
          <w:b w:val="0"/>
          <w:bCs w:val="0"/>
          <w:color w:val="000000" w:themeColor="text1"/>
        </w:rPr>
        <w:t>royecto:</w:t>
      </w:r>
    </w:p>
    <w:p w:rsidR="009E591A" w:rsidRPr="00D02C05" w:rsidRDefault="009E591A" w:rsidP="0032619B">
      <w:pPr>
        <w:pStyle w:val="Ttulo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Modelo I: Solicitud de Alta</w:t>
      </w:r>
    </w:p>
    <w:p w:rsidR="009E591A" w:rsidRPr="00D02C05" w:rsidRDefault="009E591A" w:rsidP="0032619B">
      <w:pPr>
        <w:pStyle w:val="Ttulo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Modelo II: Descripción del Proyecto</w:t>
      </w:r>
    </w:p>
    <w:p w:rsidR="009E591A" w:rsidRPr="00D02C05" w:rsidRDefault="009E591A" w:rsidP="0032619B">
      <w:pPr>
        <w:pStyle w:val="Ttulo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Modelo III: Aceptación dirección del proyecto</w:t>
      </w:r>
    </w:p>
    <w:p w:rsidR="009E591A" w:rsidRPr="00D02C05" w:rsidRDefault="009E591A" w:rsidP="0032619B">
      <w:pPr>
        <w:pStyle w:val="Ttulo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Permiso del Centro donde se desarrollará el proyecto (o convenio de la Fundación con los Centros) cuando proceda.</w:t>
      </w:r>
    </w:p>
    <w:p w:rsidR="000635D2" w:rsidRPr="00D02C05" w:rsidRDefault="00613E1B" w:rsidP="0032619B">
      <w:pPr>
        <w:pStyle w:val="Ttulo"/>
        <w:numPr>
          <w:ilvl w:val="1"/>
          <w:numId w:val="1"/>
        </w:numPr>
        <w:ind w:left="851" w:hanging="425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Durante la gestión del p</w:t>
      </w:r>
      <w:r w:rsidR="00F22E92" w:rsidRPr="00D02C05">
        <w:rPr>
          <w:rFonts w:asciiTheme="minorHAnsi" w:hAnsiTheme="minorHAnsi" w:cstheme="minorHAnsi"/>
          <w:b w:val="0"/>
          <w:bCs w:val="0"/>
          <w:color w:val="000000" w:themeColor="text1"/>
        </w:rPr>
        <w:t>royecto:</w:t>
      </w:r>
    </w:p>
    <w:p w:rsidR="009E591A" w:rsidRPr="00D02C05" w:rsidRDefault="009E591A" w:rsidP="0032619B">
      <w:pPr>
        <w:pStyle w:val="Ttulo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Modelo V: Alta nuevo miembro o beneficiario</w:t>
      </w:r>
    </w:p>
    <w:p w:rsidR="009E591A" w:rsidRPr="00D02C05" w:rsidRDefault="00DF43A3" w:rsidP="0032619B">
      <w:pPr>
        <w:pStyle w:val="Ttulo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>Modelo VI: Relación de g</w:t>
      </w:r>
      <w:r w:rsidR="009E591A" w:rsidRPr="00D02C05">
        <w:rPr>
          <w:rFonts w:asciiTheme="minorHAnsi" w:hAnsiTheme="minorHAnsi" w:cstheme="minorHAnsi"/>
          <w:b w:val="0"/>
          <w:bCs w:val="0"/>
          <w:color w:val="000000" w:themeColor="text1"/>
        </w:rPr>
        <w:t>astos</w:t>
      </w:r>
      <w:r w:rsidR="00697DAF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en cualquier caso, y</w:t>
      </w:r>
      <w:r w:rsidR="003D1D7F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modelo donación mueble en compras</w:t>
      </w:r>
      <w:r w:rsidR="00C573FC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de</w:t>
      </w:r>
      <w:r w:rsidR="00697DAF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inmovilizado.</w:t>
      </w:r>
    </w:p>
    <w:p w:rsidR="009E591A" w:rsidRPr="00D02C05" w:rsidRDefault="00854C72" w:rsidP="0032619B">
      <w:pPr>
        <w:pStyle w:val="Ttulo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>Modelo VII: Memoria a</w:t>
      </w:r>
      <w:r w:rsidR="009E591A" w:rsidRPr="00D02C05">
        <w:rPr>
          <w:rFonts w:asciiTheme="minorHAnsi" w:hAnsiTheme="minorHAnsi" w:cstheme="minorHAnsi"/>
          <w:b w:val="0"/>
          <w:bCs w:val="0"/>
          <w:color w:val="000000" w:themeColor="text1"/>
        </w:rPr>
        <w:t>nual</w:t>
      </w:r>
    </w:p>
    <w:p w:rsidR="009E591A" w:rsidRPr="00D02C05" w:rsidRDefault="009E591A" w:rsidP="0032619B">
      <w:pPr>
        <w:pStyle w:val="Ttulo"/>
        <w:numPr>
          <w:ilvl w:val="0"/>
          <w:numId w:val="1"/>
        </w:numPr>
        <w:spacing w:before="240" w:after="240"/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Los donativos deberán ser aplicados a su finalidad en los cuatro ejercicios siguientes a aquel en el que fueron recibidos.</w:t>
      </w:r>
    </w:p>
    <w:p w:rsidR="004F4FCF" w:rsidRPr="00D02C05" w:rsidRDefault="002A6801" w:rsidP="0032619B">
      <w:pPr>
        <w:pStyle w:val="Ttulo"/>
        <w:numPr>
          <w:ilvl w:val="0"/>
          <w:numId w:val="1"/>
        </w:numPr>
        <w:spacing w:before="240" w:after="240"/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E</w:t>
      </w:r>
      <w:r w:rsidR="004F4FCF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ntregar 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todas las </w:t>
      </w:r>
      <w:r w:rsidR="004F4FCF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facturas 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como justificante de los gastos </w:t>
      </w:r>
      <w:r w:rsidR="004F4FCF" w:rsidRPr="00D02C05">
        <w:rPr>
          <w:rFonts w:asciiTheme="minorHAnsi" w:hAnsiTheme="minorHAnsi" w:cstheme="minorHAnsi"/>
          <w:b w:val="0"/>
          <w:bCs w:val="0"/>
          <w:color w:val="000000" w:themeColor="text1"/>
        </w:rPr>
        <w:t>con los datos que indica la normativa vigente (CIF, nombre empresa, número de factura, firmadas, selladas…)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002BF2" w:rsidRPr="00D02C05" w:rsidRDefault="00002BF2" w:rsidP="0032619B">
      <w:pPr>
        <w:pStyle w:val="Ttulo"/>
        <w:numPr>
          <w:ilvl w:val="0"/>
          <w:numId w:val="1"/>
        </w:numPr>
        <w:spacing w:before="240" w:after="240"/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color w:val="000000"/>
          <w:shd w:val="clear" w:color="auto" w:fill="FFFFFF"/>
        </w:rPr>
        <w:t>En</w:t>
      </w:r>
      <w:r w:rsidRPr="00D02C05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relación al pago de las facturas, habrá de tenerse en cuenta:</w:t>
      </w:r>
    </w:p>
    <w:p w:rsidR="00B32090" w:rsidRPr="00D02C05" w:rsidRDefault="00002BF2" w:rsidP="0032619B">
      <w:pPr>
        <w:numPr>
          <w:ilvl w:val="1"/>
          <w:numId w:val="6"/>
        </w:numPr>
        <w:shd w:val="clear" w:color="auto" w:fill="FFFFFF"/>
        <w:spacing w:before="45"/>
        <w:ind w:left="851" w:hanging="425"/>
        <w:jc w:val="both"/>
        <w:rPr>
          <w:rFonts w:asciiTheme="minorHAnsi" w:hAnsiTheme="minorHAnsi" w:cstheme="minorHAnsi"/>
          <w:bCs/>
          <w:color w:val="000000" w:themeColor="text1"/>
        </w:rPr>
      </w:pPr>
      <w:r w:rsidRPr="00D02C05">
        <w:rPr>
          <w:rFonts w:asciiTheme="minorHAnsi" w:hAnsiTheme="minorHAnsi" w:cstheme="minorHAnsi"/>
          <w:bCs/>
          <w:color w:val="000000" w:themeColor="text1"/>
        </w:rPr>
        <w:t>Serán realizados directamente por la Fundación a las empresas que hayan emitido la factura. En ningún caso se efectuarán a favor del director del proyecto o miembros del equipo de investigación o formación</w:t>
      </w:r>
      <w:r w:rsidR="00F8604F" w:rsidRPr="00D02C05">
        <w:rPr>
          <w:rFonts w:asciiTheme="minorHAnsi" w:hAnsiTheme="minorHAnsi" w:cstheme="minorHAnsi"/>
          <w:bCs/>
          <w:color w:val="000000" w:themeColor="text1"/>
        </w:rPr>
        <w:t>.</w:t>
      </w:r>
    </w:p>
    <w:p w:rsidR="00002BF2" w:rsidRPr="00D02C05" w:rsidRDefault="00002BF2" w:rsidP="0032619B">
      <w:pPr>
        <w:numPr>
          <w:ilvl w:val="1"/>
          <w:numId w:val="6"/>
        </w:numPr>
        <w:shd w:val="clear" w:color="auto" w:fill="FFFFFF"/>
        <w:spacing w:before="45"/>
        <w:ind w:left="851" w:hanging="425"/>
        <w:jc w:val="both"/>
        <w:rPr>
          <w:rFonts w:asciiTheme="minorHAnsi" w:hAnsiTheme="minorHAnsi" w:cstheme="minorHAnsi"/>
          <w:bCs/>
          <w:color w:val="000000" w:themeColor="text1"/>
        </w:rPr>
      </w:pPr>
      <w:r w:rsidRPr="00D02C05">
        <w:rPr>
          <w:rFonts w:asciiTheme="minorHAnsi" w:hAnsiTheme="minorHAnsi" w:cstheme="minorHAnsi"/>
          <w:bCs/>
          <w:color w:val="000000" w:themeColor="text1"/>
        </w:rPr>
        <w:t>Para poder cumplir el apartado anterior es imprescindible que la compra de bienes, o contratación de servicios tales como inscripciones a seminarios o congresos, reservas de estancias y billetes aéreos, necesarios para el proyecto o programa de formación, sean efectuados directamente por la Fundación. </w:t>
      </w:r>
    </w:p>
    <w:p w:rsidR="00002BF2" w:rsidRPr="00D02C05" w:rsidRDefault="002E4550" w:rsidP="002E4550">
      <w:pPr>
        <w:numPr>
          <w:ilvl w:val="1"/>
          <w:numId w:val="6"/>
        </w:numPr>
        <w:shd w:val="clear" w:color="auto" w:fill="FFFFFF"/>
        <w:spacing w:before="45"/>
        <w:ind w:left="851" w:hanging="425"/>
        <w:jc w:val="both"/>
        <w:rPr>
          <w:rFonts w:asciiTheme="minorHAnsi" w:hAnsiTheme="minorHAnsi" w:cstheme="minorHAnsi"/>
          <w:bCs/>
          <w:color w:val="000000" w:themeColor="text1"/>
        </w:rPr>
      </w:pPr>
      <w:r w:rsidRPr="002E4550">
        <w:rPr>
          <w:rFonts w:asciiTheme="minorHAnsi" w:hAnsiTheme="minorHAnsi" w:cstheme="minorHAnsi"/>
          <w:bCs/>
          <w:color w:val="000000" w:themeColor="text1"/>
        </w:rPr>
        <w:t xml:space="preserve">No se sufragarán gastos de restauración </w:t>
      </w:r>
      <w:r w:rsidR="00514635" w:rsidRPr="002E4550">
        <w:rPr>
          <w:rFonts w:asciiTheme="minorHAnsi" w:hAnsiTheme="minorHAnsi" w:cstheme="minorHAnsi"/>
          <w:bCs/>
          <w:color w:val="000000" w:themeColor="text1"/>
        </w:rPr>
        <w:t>por la Fundación</w:t>
      </w:r>
      <w:r w:rsidR="00514635">
        <w:rPr>
          <w:rFonts w:asciiTheme="minorHAnsi" w:hAnsiTheme="minorHAnsi" w:cstheme="minorHAnsi"/>
          <w:bCs/>
          <w:color w:val="000000" w:themeColor="text1"/>
        </w:rPr>
        <w:t>.</w:t>
      </w:r>
    </w:p>
    <w:p w:rsidR="00D02C05" w:rsidRDefault="00D02C05" w:rsidP="00D02C05">
      <w:pPr>
        <w:pStyle w:val="Ttulo"/>
        <w:spacing w:after="240"/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4F4FCF" w:rsidRPr="00D02C05" w:rsidRDefault="005C49C1" w:rsidP="00D02C05">
      <w:pPr>
        <w:pStyle w:val="Ttulo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lastRenderedPageBreak/>
        <w:t>Abstenerse de</w:t>
      </w:r>
      <w:r w:rsidR="004F4FCF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firmar documentos con terceros en nombre de la Fundación</w:t>
      </w:r>
      <w:r w:rsidR="002A6801" w:rsidRPr="00D02C05">
        <w:rPr>
          <w:rFonts w:asciiTheme="minorHAnsi" w:hAnsiTheme="minorHAnsi" w:cstheme="minorHAnsi"/>
          <w:b w:val="0"/>
          <w:bCs w:val="0"/>
          <w:color w:val="000000" w:themeColor="text1"/>
        </w:rPr>
        <w:t>.</w:t>
      </w:r>
    </w:p>
    <w:p w:rsidR="00AC0C81" w:rsidRPr="00D02C05" w:rsidRDefault="00D02C05" w:rsidP="00D02C05">
      <w:pPr>
        <w:pStyle w:val="Ttulo"/>
        <w:tabs>
          <w:tab w:val="left" w:pos="1161"/>
        </w:tabs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ab/>
      </w:r>
    </w:p>
    <w:p w:rsidR="002E4240" w:rsidRPr="00D02C05" w:rsidRDefault="00B32090" w:rsidP="008332AF">
      <w:pPr>
        <w:pStyle w:val="Ttulo"/>
        <w:numPr>
          <w:ilvl w:val="0"/>
          <w:numId w:val="1"/>
        </w:numPr>
        <w:spacing w:after="240"/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Si para el desarrollo del proyecto fuera imprescindible la adquisición de elementos de inmovilizado</w:t>
      </w:r>
      <w:r w:rsidR="00103FDD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(equipos médicos o informáticos)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, el director el proye</w:t>
      </w:r>
      <w:r w:rsidR="002E4240" w:rsidRPr="00D02C05">
        <w:rPr>
          <w:rFonts w:asciiTheme="minorHAnsi" w:hAnsiTheme="minorHAnsi" w:cstheme="minorHAnsi"/>
          <w:b w:val="0"/>
          <w:bCs w:val="0"/>
          <w:color w:val="000000" w:themeColor="text1"/>
        </w:rPr>
        <w:t>cto deberá:</w:t>
      </w:r>
    </w:p>
    <w:p w:rsidR="009E591A" w:rsidRPr="00D02C05" w:rsidRDefault="00A200EB" w:rsidP="0032619B">
      <w:pPr>
        <w:numPr>
          <w:ilvl w:val="1"/>
          <w:numId w:val="6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D02C05">
        <w:rPr>
          <w:rFonts w:asciiTheme="minorHAnsi" w:hAnsiTheme="minorHAnsi" w:cstheme="minorHAnsi"/>
          <w:bCs/>
          <w:color w:val="000000" w:themeColor="text1"/>
        </w:rPr>
        <w:t>Motivar dicha compra</w:t>
      </w:r>
      <w:r w:rsidR="00DF43A3">
        <w:rPr>
          <w:rFonts w:asciiTheme="minorHAnsi" w:hAnsiTheme="minorHAnsi" w:cstheme="minorHAnsi"/>
          <w:bCs/>
          <w:color w:val="000000" w:themeColor="text1"/>
        </w:rPr>
        <w:t>.</w:t>
      </w:r>
      <w:r w:rsidR="00B32090" w:rsidRPr="00D02C05"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:rsidR="00A200EB" w:rsidRPr="00D02C05" w:rsidRDefault="00A200EB" w:rsidP="0032619B">
      <w:pPr>
        <w:numPr>
          <w:ilvl w:val="1"/>
          <w:numId w:val="6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bCs/>
          <w:color w:val="000000" w:themeColor="text1"/>
        </w:rPr>
      </w:pPr>
      <w:r w:rsidRPr="00D02C05">
        <w:rPr>
          <w:rFonts w:asciiTheme="minorHAnsi" w:hAnsiTheme="minorHAnsi" w:cstheme="minorHAnsi"/>
          <w:bCs/>
          <w:color w:val="000000" w:themeColor="text1"/>
        </w:rPr>
        <w:t>Ind</w:t>
      </w:r>
      <w:r w:rsidR="0032619B" w:rsidRPr="00D02C05">
        <w:rPr>
          <w:rFonts w:asciiTheme="minorHAnsi" w:hAnsiTheme="minorHAnsi" w:cstheme="minorHAnsi"/>
          <w:bCs/>
          <w:color w:val="000000" w:themeColor="text1"/>
        </w:rPr>
        <w:t xml:space="preserve">icar </w:t>
      </w:r>
      <w:r w:rsidR="00103FDD" w:rsidRPr="00D02C05">
        <w:rPr>
          <w:rFonts w:asciiTheme="minorHAnsi" w:eastAsia="Arial Unicode MS" w:hAnsiTheme="minorHAnsi" w:cstheme="minorHAnsi"/>
        </w:rPr>
        <w:t xml:space="preserve">el </w:t>
      </w:r>
      <w:r w:rsidR="00103FDD" w:rsidRPr="00D02C05">
        <w:rPr>
          <w:rFonts w:asciiTheme="minorHAnsi" w:eastAsia="Arial Unicode MS" w:hAnsiTheme="minorHAnsi" w:cstheme="minorHAnsi"/>
          <w:b/>
        </w:rPr>
        <w:t>espacio de titularidad pública</w:t>
      </w:r>
      <w:r w:rsidR="00103FDD" w:rsidRPr="00D02C05">
        <w:rPr>
          <w:rFonts w:asciiTheme="minorHAnsi" w:eastAsia="Arial Unicode MS" w:hAnsiTheme="minorHAnsi" w:cstheme="minorHAnsi"/>
        </w:rPr>
        <w:t xml:space="preserve"> en que se ubicarán dichos equipos</w:t>
      </w:r>
      <w:r w:rsidR="0032619B" w:rsidRPr="00D02C05">
        <w:rPr>
          <w:rFonts w:asciiTheme="minorHAnsi" w:hAnsiTheme="minorHAnsi" w:cstheme="minorHAnsi"/>
          <w:bCs/>
          <w:color w:val="000000" w:themeColor="text1"/>
        </w:rPr>
        <w:t>, por ejemplo, Unidad de Reumatología, Hospital Universitario de Gran Canaria Dr. Negrín</w:t>
      </w:r>
      <w:r w:rsidR="00103FDD" w:rsidRPr="00D02C05">
        <w:rPr>
          <w:rFonts w:asciiTheme="minorHAnsi" w:hAnsiTheme="minorHAnsi" w:cstheme="minorHAnsi"/>
          <w:bCs/>
          <w:color w:val="000000" w:themeColor="text1"/>
        </w:rPr>
        <w:t>…</w:t>
      </w:r>
    </w:p>
    <w:p w:rsidR="00103FDD" w:rsidRPr="00D02C05" w:rsidRDefault="00103FDD" w:rsidP="00103FDD">
      <w:pPr>
        <w:numPr>
          <w:ilvl w:val="1"/>
          <w:numId w:val="6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bCs/>
          <w:color w:val="000000" w:themeColor="text1"/>
        </w:rPr>
      </w:pPr>
      <w:r w:rsidRPr="00D02C05">
        <w:rPr>
          <w:rFonts w:asciiTheme="minorHAnsi" w:hAnsiTheme="minorHAnsi" w:cstheme="minorHAnsi"/>
          <w:bCs/>
          <w:color w:val="000000" w:themeColor="text1"/>
        </w:rPr>
        <w:t xml:space="preserve">Los bienes adquiridos por la Fundación para la ejecución del proyecto serán transmitidos gratuitamente al titular de dicho espacio. </w:t>
      </w:r>
    </w:p>
    <w:p w:rsidR="0032619B" w:rsidRPr="00D02C05" w:rsidRDefault="0032619B" w:rsidP="0032619B">
      <w:pPr>
        <w:numPr>
          <w:ilvl w:val="1"/>
          <w:numId w:val="6"/>
        </w:numPr>
        <w:shd w:val="clear" w:color="auto" w:fill="FFFFFF"/>
        <w:ind w:left="851" w:hanging="425"/>
        <w:jc w:val="both"/>
        <w:rPr>
          <w:rFonts w:asciiTheme="minorHAnsi" w:hAnsiTheme="minorHAnsi" w:cstheme="minorHAnsi"/>
          <w:bCs/>
          <w:color w:val="000000" w:themeColor="text1"/>
        </w:rPr>
      </w:pPr>
      <w:r w:rsidRPr="00D02C05">
        <w:rPr>
          <w:rFonts w:asciiTheme="minorHAnsi" w:hAnsiTheme="minorHAnsi" w:cstheme="minorHAnsi"/>
          <w:bCs/>
          <w:color w:val="000000" w:themeColor="text1"/>
        </w:rPr>
        <w:t>Devolver firmado por persona con firma autorizada del Hospital el documento de Donación de Inmovilizado que la Fundación le envíe previamente.</w:t>
      </w:r>
    </w:p>
    <w:p w:rsidR="0032619B" w:rsidRPr="00D02C05" w:rsidRDefault="0032619B" w:rsidP="0032619B">
      <w:pPr>
        <w:shd w:val="clear" w:color="auto" w:fill="FFFFFF"/>
        <w:spacing w:before="45"/>
        <w:ind w:left="851"/>
        <w:jc w:val="both"/>
        <w:rPr>
          <w:rFonts w:asciiTheme="minorHAnsi" w:hAnsiTheme="minorHAnsi" w:cstheme="minorHAnsi"/>
          <w:color w:val="000000" w:themeColor="text1"/>
        </w:rPr>
      </w:pPr>
    </w:p>
    <w:p w:rsidR="009E591A" w:rsidRPr="00D02C05" w:rsidRDefault="009E591A" w:rsidP="0032619B">
      <w:pPr>
        <w:pStyle w:val="Ttulo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>Contratación y pago de profesionales</w:t>
      </w:r>
      <w:r w:rsidR="001036B6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independientes o autónomos</w:t>
      </w:r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, colaboradores y/o </w:t>
      </w:r>
      <w:hyperlink r:id="rId9" w:history="1">
        <w:r w:rsidRPr="00D02C05">
          <w:rPr>
            <w:rStyle w:val="Hipervnculo"/>
            <w:rFonts w:asciiTheme="minorHAnsi" w:hAnsiTheme="minorHAnsi" w:cstheme="minorHAnsi"/>
            <w:b w:val="0"/>
            <w:bCs w:val="0"/>
          </w:rPr>
          <w:t>becarios</w:t>
        </w:r>
        <w:r w:rsidR="00103FDD" w:rsidRPr="00D02C05">
          <w:rPr>
            <w:rStyle w:val="Hipervnculo"/>
            <w:rFonts w:asciiTheme="minorHAnsi" w:hAnsiTheme="minorHAnsi" w:cstheme="minorHAnsi"/>
            <w:b w:val="0"/>
            <w:bCs w:val="0"/>
          </w:rPr>
          <w:t xml:space="preserve"> posMir</w:t>
        </w:r>
      </w:hyperlink>
      <w:r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: </w:t>
      </w:r>
    </w:p>
    <w:p w:rsidR="009E591A" w:rsidRPr="00D02C05" w:rsidRDefault="009E591A" w:rsidP="0032619B">
      <w:pPr>
        <w:pStyle w:val="Ttulo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color w:val="000000" w:themeColor="text1"/>
        </w:rPr>
        <w:t xml:space="preserve">Especificar en un documento firmado el trabajo que van realizar los profesionales, colaboradores y/o </w:t>
      </w:r>
      <w:hyperlink r:id="rId10" w:history="1">
        <w:r w:rsidR="001036B6" w:rsidRPr="00D02C05">
          <w:rPr>
            <w:rStyle w:val="Hipervnculo"/>
            <w:rFonts w:asciiTheme="minorHAnsi" w:hAnsiTheme="minorHAnsi" w:cstheme="minorHAnsi"/>
            <w:b w:val="0"/>
            <w:bCs w:val="0"/>
          </w:rPr>
          <w:t>becarios posMir</w:t>
        </w:r>
      </w:hyperlink>
      <w:r w:rsidRPr="00D02C05">
        <w:rPr>
          <w:rFonts w:asciiTheme="minorHAnsi" w:hAnsiTheme="minorHAnsi" w:cstheme="minorHAnsi"/>
          <w:b w:val="0"/>
          <w:color w:val="000000" w:themeColor="text1"/>
        </w:rPr>
        <w:t xml:space="preserve">. </w:t>
      </w:r>
    </w:p>
    <w:p w:rsidR="009E591A" w:rsidRPr="00D02C05" w:rsidRDefault="009E591A" w:rsidP="0032619B">
      <w:pPr>
        <w:pStyle w:val="Ttulo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color w:val="000000" w:themeColor="text1"/>
          <w:lang w:val="es-ES_tradnl"/>
        </w:rPr>
        <w:t xml:space="preserve">Los pagos se realizarán directamente entre la Fundación y el profesional, colaborador y/o becario. </w:t>
      </w:r>
    </w:p>
    <w:p w:rsidR="009E591A" w:rsidRPr="00D02C05" w:rsidRDefault="009E591A" w:rsidP="0032619B">
      <w:pPr>
        <w:pStyle w:val="Ttulo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color w:val="000000" w:themeColor="text1"/>
          <w:lang w:val="es-ES_tradnl"/>
        </w:rPr>
        <w:t>Informar a todos los profesionales o colaboradores y becarios que tendrán la correspondiente retención de IRPF que especifique la normativa fiscal vigente.</w:t>
      </w:r>
    </w:p>
    <w:p w:rsidR="009E591A" w:rsidRPr="00D02C05" w:rsidRDefault="009E591A" w:rsidP="0032619B">
      <w:pPr>
        <w:pStyle w:val="Ttulo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color w:val="000000" w:themeColor="text1"/>
        </w:rPr>
        <w:t xml:space="preserve">Asegurarse que </w:t>
      </w:r>
      <w:r w:rsidRPr="00D02C05">
        <w:rPr>
          <w:rFonts w:asciiTheme="minorHAnsi" w:hAnsiTheme="minorHAnsi" w:cstheme="minorHAnsi"/>
          <w:b w:val="0"/>
          <w:color w:val="000000" w:themeColor="text1"/>
          <w:lang w:val="es-ES_tradnl"/>
        </w:rPr>
        <w:t>los profesionales indican en la factura: en qué consistió el servicio prestado.</w:t>
      </w:r>
    </w:p>
    <w:p w:rsidR="00AC0C81" w:rsidRPr="00D02C05" w:rsidRDefault="009E591A" w:rsidP="00D02C05">
      <w:pPr>
        <w:pStyle w:val="Ttulo"/>
        <w:numPr>
          <w:ilvl w:val="1"/>
          <w:numId w:val="1"/>
        </w:numPr>
        <w:ind w:left="709" w:hanging="283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D02C05">
        <w:rPr>
          <w:rFonts w:asciiTheme="minorHAnsi" w:hAnsiTheme="minorHAnsi" w:cstheme="minorHAnsi"/>
          <w:b w:val="0"/>
          <w:color w:val="000000" w:themeColor="text1"/>
          <w:lang w:val="es-ES_tradnl"/>
        </w:rPr>
        <w:t>Entregar las facturas durante el mes y conoce que se procederá a su pago entre el 1 y 10 del mes siguiente por parte de la Fundación.</w:t>
      </w:r>
    </w:p>
    <w:p w:rsidR="00D02C05" w:rsidRPr="00D02C05" w:rsidRDefault="00D02C05" w:rsidP="00D02C05">
      <w:pPr>
        <w:pStyle w:val="Ttulo"/>
        <w:ind w:left="709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:rsidR="00AC0C81" w:rsidRDefault="001A412A" w:rsidP="00D02C05">
      <w:pPr>
        <w:pStyle w:val="Ttulo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>Cumplimentar</w:t>
      </w:r>
      <w:bookmarkStart w:id="0" w:name="_GoBack"/>
      <w:bookmarkEnd w:id="0"/>
      <w:r w:rsidR="009E591A" w:rsidRPr="00D02C05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>la</w:t>
      </w:r>
      <w:r w:rsidR="00DF43A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memoria anual de actividades </w:t>
      </w:r>
      <w:r w:rsidR="00EF278D">
        <w:rPr>
          <w:rFonts w:asciiTheme="minorHAnsi" w:hAnsiTheme="minorHAnsi" w:cstheme="minorHAnsi"/>
          <w:b w:val="0"/>
          <w:bCs w:val="0"/>
          <w:color w:val="000000" w:themeColor="text1"/>
        </w:rPr>
        <w:t>antes de finalizar</w:t>
      </w:r>
      <w:r w:rsidR="00DF43A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la primera quincena de enero del año siguiente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a través del apartado web “Mi proyecto”.</w:t>
      </w:r>
    </w:p>
    <w:p w:rsidR="00DF43A3" w:rsidRDefault="00DF43A3" w:rsidP="00DF43A3">
      <w:pPr>
        <w:pStyle w:val="Ttulo"/>
        <w:ind w:left="426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AC0C81" w:rsidRPr="00DF43A3" w:rsidRDefault="00DF43A3" w:rsidP="0032619B">
      <w:pPr>
        <w:pStyle w:val="Ttulo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DF43A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Al cerrar el proyecto </w:t>
      </w:r>
      <w:r w:rsidR="001A412A">
        <w:rPr>
          <w:rFonts w:asciiTheme="minorHAnsi" w:hAnsiTheme="minorHAnsi" w:cstheme="minorHAnsi"/>
          <w:b w:val="0"/>
          <w:bCs w:val="0"/>
          <w:color w:val="000000" w:themeColor="text1"/>
        </w:rPr>
        <w:t>presentar</w:t>
      </w:r>
      <w:r w:rsidRPr="00DF43A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una memoria final que contemple los objetivos realizados</w:t>
      </w:r>
      <w:r w:rsidR="001A412A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1A412A" w:rsidRPr="001A412A">
        <w:rPr>
          <w:rFonts w:asciiTheme="minorHAnsi" w:hAnsiTheme="minorHAnsi" w:cstheme="minorHAnsi"/>
          <w:b w:val="0"/>
          <w:bCs w:val="0"/>
          <w:color w:val="000000" w:themeColor="text1"/>
        </w:rPr>
        <w:t>a través del apartado web “Mi proyecto</w:t>
      </w:r>
      <w:r w:rsidR="001A412A">
        <w:rPr>
          <w:rFonts w:asciiTheme="minorHAnsi" w:hAnsiTheme="minorHAnsi" w:cstheme="minorHAnsi"/>
          <w:b w:val="0"/>
          <w:bCs w:val="0"/>
          <w:color w:val="000000" w:themeColor="text1"/>
        </w:rPr>
        <w:t>”</w:t>
      </w:r>
      <w:r w:rsidRPr="00DF43A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y firmar el balance económico entregado por la Fundación.</w:t>
      </w:r>
      <w:r>
        <w:rPr>
          <w:rFonts w:ascii="Arial" w:hAnsi="Arial" w:cs="Arial"/>
          <w:color w:val="111111"/>
          <w:shd w:val="clear" w:color="auto" w:fill="FFFFFF"/>
        </w:rPr>
        <w:t> </w:t>
      </w:r>
    </w:p>
    <w:p w:rsidR="00AC0C81" w:rsidRPr="00103FDD" w:rsidRDefault="00AC0C81" w:rsidP="00AC0C81">
      <w:pPr>
        <w:pStyle w:val="Ttulo"/>
        <w:spacing w:after="240" w:line="36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C6606F" w:rsidRPr="00103FDD" w:rsidRDefault="00C6606F" w:rsidP="00B11A3B">
      <w:pPr>
        <w:pStyle w:val="Ttulo"/>
        <w:jc w:val="left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9E591A" w:rsidRPr="00103FDD" w:rsidRDefault="009E591A" w:rsidP="00B11A3B">
      <w:pPr>
        <w:pStyle w:val="Ttulo"/>
        <w:jc w:val="left"/>
        <w:rPr>
          <w:rFonts w:asciiTheme="minorHAnsi" w:hAnsiTheme="minorHAnsi" w:cstheme="minorHAnsi"/>
          <w:b w:val="0"/>
          <w:bCs w:val="0"/>
          <w:color w:val="000000" w:themeColor="text1"/>
        </w:rPr>
      </w:pPr>
    </w:p>
    <w:p w:rsidR="001312E7" w:rsidRPr="00103FDD" w:rsidRDefault="001312E7" w:rsidP="001312E7">
      <w:pPr>
        <w:jc w:val="right"/>
        <w:outlineLvl w:val="0"/>
        <w:rPr>
          <w:rFonts w:asciiTheme="minorHAnsi" w:hAnsiTheme="minorHAnsi" w:cstheme="minorHAnsi"/>
        </w:rPr>
      </w:pPr>
      <w:r w:rsidRPr="00103FDD">
        <w:rPr>
          <w:rFonts w:asciiTheme="minorHAnsi" w:hAnsiTheme="minorHAnsi" w:cstheme="minorHAnsi"/>
        </w:rPr>
        <w:t>En Las Palmas, a</w:t>
      </w:r>
      <w:r w:rsidRPr="00103FDD">
        <w:rPr>
          <w:rFonts w:asciiTheme="minorHAnsi" w:hAnsiTheme="minorHAnsi" w:cstheme="minorHAnsi"/>
          <w:color w:val="000000" w:themeColor="text1"/>
        </w:rPr>
        <w:t>_____</w:t>
      </w:r>
      <w:r w:rsidRPr="00103FDD">
        <w:rPr>
          <w:rFonts w:asciiTheme="minorHAnsi" w:hAnsiTheme="minorHAnsi" w:cstheme="minorHAnsi"/>
        </w:rPr>
        <w:t xml:space="preserve">de </w:t>
      </w:r>
      <w:r w:rsidRPr="00103FDD">
        <w:rPr>
          <w:rFonts w:asciiTheme="minorHAnsi" w:hAnsiTheme="minorHAnsi" w:cstheme="minorHAnsi"/>
          <w:color w:val="000000" w:themeColor="text1"/>
        </w:rPr>
        <w:t>_________________</w:t>
      </w:r>
      <w:r w:rsidRPr="00103FDD">
        <w:rPr>
          <w:rFonts w:asciiTheme="minorHAnsi" w:hAnsiTheme="minorHAnsi" w:cstheme="minorHAnsi"/>
        </w:rPr>
        <w:t>de 20</w:t>
      </w:r>
      <w:r w:rsidRPr="00103FDD">
        <w:rPr>
          <w:rFonts w:asciiTheme="minorHAnsi" w:hAnsiTheme="minorHAnsi" w:cstheme="minorHAnsi"/>
          <w:color w:val="000000" w:themeColor="text1"/>
        </w:rPr>
        <w:t>__</w:t>
      </w:r>
    </w:p>
    <w:p w:rsidR="001312E7" w:rsidRPr="00103FDD" w:rsidRDefault="001312E7" w:rsidP="001312E7">
      <w:pPr>
        <w:outlineLvl w:val="0"/>
        <w:rPr>
          <w:rFonts w:asciiTheme="minorHAnsi" w:hAnsiTheme="minorHAnsi" w:cstheme="minorHAnsi"/>
          <w:sz w:val="20"/>
          <w:szCs w:val="20"/>
        </w:rPr>
      </w:pPr>
    </w:p>
    <w:p w:rsidR="001312E7" w:rsidRPr="00103FDD" w:rsidRDefault="001312E7" w:rsidP="001312E7">
      <w:pPr>
        <w:ind w:right="1558"/>
        <w:jc w:val="right"/>
        <w:outlineLvl w:val="0"/>
        <w:rPr>
          <w:rFonts w:asciiTheme="minorHAnsi" w:hAnsiTheme="minorHAnsi" w:cstheme="minorHAnsi"/>
          <w:szCs w:val="20"/>
        </w:rPr>
      </w:pPr>
    </w:p>
    <w:p w:rsidR="001312E7" w:rsidRPr="00103FDD" w:rsidRDefault="001312E7" w:rsidP="001312E7">
      <w:pPr>
        <w:ind w:right="1558"/>
        <w:jc w:val="right"/>
        <w:outlineLvl w:val="0"/>
        <w:rPr>
          <w:rFonts w:asciiTheme="minorHAnsi" w:hAnsiTheme="minorHAnsi" w:cstheme="minorHAnsi"/>
          <w:szCs w:val="20"/>
        </w:rPr>
      </w:pPr>
    </w:p>
    <w:p w:rsidR="001312E7" w:rsidRPr="00103FDD" w:rsidRDefault="001312E7" w:rsidP="00D02C05">
      <w:pPr>
        <w:tabs>
          <w:tab w:val="left" w:pos="9356"/>
          <w:tab w:val="left" w:pos="9638"/>
        </w:tabs>
        <w:ind w:right="-1"/>
        <w:jc w:val="right"/>
        <w:outlineLvl w:val="0"/>
        <w:rPr>
          <w:rFonts w:asciiTheme="minorHAnsi" w:hAnsiTheme="minorHAnsi" w:cstheme="minorHAnsi"/>
          <w:i/>
          <w:sz w:val="18"/>
          <w:szCs w:val="20"/>
        </w:rPr>
      </w:pPr>
      <w:r w:rsidRPr="00103FDD">
        <w:rPr>
          <w:rFonts w:asciiTheme="minorHAnsi" w:hAnsiTheme="minorHAnsi" w:cstheme="minorHAnsi"/>
          <w:szCs w:val="20"/>
        </w:rPr>
        <w:t xml:space="preserve">Fdo.: </w:t>
      </w:r>
      <w:r w:rsidRPr="00103FDD">
        <w:rPr>
          <w:rFonts w:asciiTheme="minorHAnsi" w:hAnsiTheme="minorHAnsi" w:cstheme="minorHAnsi"/>
          <w:i/>
          <w:sz w:val="18"/>
          <w:szCs w:val="20"/>
        </w:rPr>
        <w:t>(Nombre y Apellidos y firma)</w:t>
      </w:r>
    </w:p>
    <w:p w:rsidR="00CE704E" w:rsidRPr="00103FDD" w:rsidRDefault="00CE704E" w:rsidP="001312E7">
      <w:pPr>
        <w:pStyle w:val="Ttulo"/>
        <w:jc w:val="right"/>
        <w:rPr>
          <w:rFonts w:asciiTheme="minorHAnsi" w:hAnsiTheme="minorHAnsi" w:cstheme="minorHAnsi"/>
          <w:b w:val="0"/>
          <w:color w:val="000000" w:themeColor="text1"/>
        </w:rPr>
      </w:pPr>
    </w:p>
    <w:sectPr w:rsidR="00CE704E" w:rsidRPr="00103FDD" w:rsidSect="00D02C05">
      <w:headerReference w:type="default" r:id="rId11"/>
      <w:pgSz w:w="11906" w:h="16838"/>
      <w:pgMar w:top="1134" w:right="1134" w:bottom="709" w:left="1134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9E" w:rsidRDefault="0016439E" w:rsidP="0001078A">
      <w:r>
        <w:separator/>
      </w:r>
    </w:p>
  </w:endnote>
  <w:endnote w:type="continuationSeparator" w:id="0">
    <w:p w:rsidR="0016439E" w:rsidRDefault="0016439E" w:rsidP="0001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9E" w:rsidRDefault="0016439E" w:rsidP="0001078A">
      <w:r>
        <w:separator/>
      </w:r>
    </w:p>
  </w:footnote>
  <w:footnote w:type="continuationSeparator" w:id="0">
    <w:p w:rsidR="0016439E" w:rsidRDefault="0016439E" w:rsidP="0001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C81" w:rsidRPr="00D02C05" w:rsidRDefault="00AC0C81" w:rsidP="00AC0C81">
    <w:pPr>
      <w:pStyle w:val="Ttulo"/>
      <w:jc w:val="right"/>
      <w:rPr>
        <w:rFonts w:asciiTheme="minorHAnsi" w:hAnsiTheme="minorHAnsi" w:cstheme="minorHAnsi"/>
        <w:color w:val="000000" w:themeColor="text1"/>
        <w:sz w:val="28"/>
      </w:rPr>
    </w:pPr>
    <w:r w:rsidRPr="00D02C05">
      <w:rPr>
        <w:rFonts w:cs="Arial"/>
        <w:noProof/>
        <w:sz w:val="28"/>
      </w:rPr>
      <w:drawing>
        <wp:anchor distT="0" distB="0" distL="114300" distR="114300" simplePos="0" relativeHeight="251661312" behindDoc="0" locked="0" layoutInCell="1" allowOverlap="1" wp14:anchorId="7A52351A" wp14:editId="3ECC26DF">
          <wp:simplePos x="0" y="0"/>
          <wp:positionH relativeFrom="column">
            <wp:posOffset>-337406</wp:posOffset>
          </wp:positionH>
          <wp:positionV relativeFrom="paragraph">
            <wp:posOffset>-752475</wp:posOffset>
          </wp:positionV>
          <wp:extent cx="1753870" cy="12966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061"/>
                  <a:stretch/>
                </pic:blipFill>
                <pic:spPr bwMode="auto">
                  <a:xfrm>
                    <a:off x="0" y="0"/>
                    <a:ext cx="1753870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C05">
      <w:rPr>
        <w:sz w:val="28"/>
      </w:rPr>
      <w:tab/>
    </w:r>
    <w:r w:rsidRPr="00D02C05">
      <w:rPr>
        <w:rFonts w:asciiTheme="minorHAnsi" w:hAnsiTheme="minorHAnsi" w:cstheme="minorHAnsi"/>
        <w:color w:val="000000" w:themeColor="text1"/>
        <w:sz w:val="32"/>
      </w:rPr>
      <w:t>NORMAS PARA LA GESTIÓN DE PROYECTOS PROPIOS</w:t>
    </w:r>
  </w:p>
  <w:p w:rsidR="00F177E7" w:rsidRPr="00D02C05" w:rsidRDefault="00D02C05" w:rsidP="00AC0C81">
    <w:pPr>
      <w:pStyle w:val="Encabezado"/>
      <w:tabs>
        <w:tab w:val="clear" w:pos="4252"/>
        <w:tab w:val="clear" w:pos="8504"/>
        <w:tab w:val="center" w:pos="4819"/>
      </w:tabs>
      <w:jc w:val="right"/>
      <w:rPr>
        <w:rFonts w:asciiTheme="minorHAnsi" w:hAnsiTheme="minorHAnsi" w:cstheme="minorHAnsi"/>
      </w:rPr>
    </w:pPr>
    <w:r w:rsidRPr="00D02C05">
      <w:rPr>
        <w:rFonts w:asciiTheme="minorHAnsi" w:hAnsiTheme="minorHAnsi" w:cstheme="minorHAnsi"/>
        <w:color w:val="000000" w:themeColor="text1"/>
        <w:sz w:val="28"/>
      </w:rPr>
      <w:t xml:space="preserve">Modelo </w:t>
    </w:r>
    <w:r w:rsidR="00AC0C81" w:rsidRPr="00D02C05">
      <w:rPr>
        <w:rFonts w:asciiTheme="minorHAnsi" w:hAnsiTheme="minorHAnsi" w:cstheme="minorHAnsi"/>
        <w:color w:val="000000" w:themeColor="text1"/>
        <w:sz w:val="28"/>
      </w:rPr>
      <w:t>IV</w:t>
    </w:r>
  </w:p>
  <w:p w:rsidR="00F177E7" w:rsidRPr="00AC0C81" w:rsidRDefault="00F177E7" w:rsidP="00AC0C81">
    <w:pPr>
      <w:pStyle w:val="Encabezado"/>
      <w:jc w:val="right"/>
      <w:rPr>
        <w:rFonts w:ascii="Gill Sans MT" w:hAnsi="Gill Sans MT"/>
      </w:rPr>
    </w:pPr>
  </w:p>
  <w:p w:rsidR="005C49C1" w:rsidRDefault="00AC0C81">
    <w:pPr>
      <w:pStyle w:val="Encabezado"/>
    </w:pPr>
    <w:r w:rsidRPr="000A0F96">
      <w:rPr>
        <w:b/>
        <w:noProof/>
        <w:color w:val="000000" w:themeColor="text1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FC1F97" wp14:editId="3B54B0E2">
              <wp:simplePos x="0" y="0"/>
              <wp:positionH relativeFrom="column">
                <wp:posOffset>-666342</wp:posOffset>
              </wp:positionH>
              <wp:positionV relativeFrom="paragraph">
                <wp:posOffset>649643</wp:posOffset>
              </wp:positionV>
              <wp:extent cx="411480" cy="7000875"/>
              <wp:effectExtent l="0" t="0" r="7620" b="952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7000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2E7" w:rsidRDefault="001312E7" w:rsidP="001312E7">
                          <w:pPr>
                            <w:jc w:val="center"/>
                            <w:rPr>
                              <w:rFonts w:ascii="Gill Sans MT" w:hAnsi="Gill Sans MT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color w:val="808080"/>
                              <w:sz w:val="16"/>
                            </w:rPr>
                            <w:t>FUNDACIÓN CANARIA COLEGIO DE MÉDICOS DE LAS PALMAS    C.I.F: G35940899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2.45pt;margin-top:51.15pt;width:32.4pt;height:5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6+iAIAABkFAAAOAAAAZHJzL2Uyb0RvYy54bWysVMlu2zAQvRfoPxC8O1oqLxIiB4lTFwXS&#10;BUj7AbRIWUQlDkvSloyi/94hZTtOF6AoqgPF4QzfbG94fTN0LdkLYyWokiZXMSVCVcCl2pb086f1&#10;ZEGJdUxx1oISJT0IS2+WL19c97oQKTTQcmEIgihb9LqkjXO6iCJbNaJj9gq0UKiswXTMoWi2ETes&#10;R/SujdI4nkU9GK4NVMJaPL0flXQZ8OtaVO5DXVvhSFtSjM2F1YR149doec2KrWG6kdUxDPYPUXRM&#10;KnR6hrpnjpGdkb9AdbIyYKF2VxV0EdS1rETIAbNJ4p+yeWyYFiEXLI7V5zLZ/wdbvd9/NETykr6i&#10;RLEOW7TaMW6AcEGcGByQ1Bep17ZA20eN1m64gwGbHRK2+gGqL5YoWDVMbcWtMdA3gnEMMvE3o4ur&#10;I471IJv+HXD0xnYOAtBQm85XEGtCEB2bdTg3COMgFR5mSZItUFOhah7H8WI+DS5YcbqtjXVvBHTE&#10;b0pqkAABne0frPPRsOJk4p1ZaCVfy7YNgtluVq0he4ZkWYfviP7MrFXeWIG/NiKOJxgk+vA6H25o&#10;/rc8SbP4Ls0n69liPsnW2XSSz+PFJE7yu3wWZ3l2v/7uA0yyopGcC/UglTgRMcn+rtHHkRgpFKhI&#10;+pLm03Q6tuiPSWIJ8ftdkp10OJet7Eq6OBuxwjf2teKYNisck+24j56HH6qMNTj9Q1UCDXznRw64&#10;YTMgiufGBvgBCWEA+4W9xccEN35N5yj2OJsltV93zAhK2rcKeZUnWYYqF4RsOk9RMJeazaWGqaoB&#10;HHlHybhdufEB2Gkjtw06G5ms4Ba5WMtAk6fAjgzG+Qv5HN8KP+CXcrB6etGWPwAAAP//AwBQSwME&#10;FAAGAAgAAAAhAGIMM+jhAAAADQEAAA8AAABkcnMvZG93bnJldi54bWxMj8FOwzAMhu9IvENkJG5d&#10;0q6aRmk6DSROSJMYFees8ZpuTVI1WVd4esyJHe3/0+/P5Wa2PZtwDJ13EtKFAIau8bpzrYT68y1Z&#10;AwtROa1671DCNwbYVPd3pSq0v7oPnPaxZVTiQqEkmBiHgvPQGLQqLPyAjrKjH62KNI4t16O6Urnt&#10;eSbEilvVObpg1ICvBpvz/mIlTOKnbpbK8/fdaVWftyZ7mXZfUj4+zNtnYBHn+A/Dnz6pQ0VOB39x&#10;OrBeQpKK/IlYSkS2BEZIkosU2IE2mcjXwKuS335R/QIAAP//AwBQSwECLQAUAAYACAAAACEAtoM4&#10;kv4AAADhAQAAEwAAAAAAAAAAAAAAAAAAAAAAW0NvbnRlbnRfVHlwZXNdLnhtbFBLAQItABQABgAI&#10;AAAAIQA4/SH/1gAAAJQBAAALAAAAAAAAAAAAAAAAAC8BAABfcmVscy8ucmVsc1BLAQItABQABgAI&#10;AAAAIQBN3y6+iAIAABkFAAAOAAAAAAAAAAAAAAAAAC4CAABkcnMvZTJvRG9jLnhtbFBLAQItABQA&#10;BgAIAAAAIQBiDDPo4QAAAA0BAAAPAAAAAAAAAAAAAAAAAOIEAABkcnMvZG93bnJldi54bWxQSwUG&#10;AAAAAAQABADzAAAA8AUAAAAA&#10;" stroked="f">
              <v:textbox style="layout-flow:vertical;mso-layout-flow-alt:bottom-to-top">
                <w:txbxContent>
                  <w:p w:rsidR="001312E7" w:rsidRDefault="001312E7" w:rsidP="001312E7">
                    <w:pPr>
                      <w:jc w:val="center"/>
                      <w:rPr>
                        <w:rFonts w:ascii="Gill Sans MT" w:hAnsi="Gill Sans MT"/>
                        <w:color w:val="808080"/>
                        <w:sz w:val="16"/>
                      </w:rPr>
                    </w:pPr>
                    <w:r>
                      <w:rPr>
                        <w:rFonts w:ascii="Gill Sans MT" w:hAnsi="Gill Sans MT"/>
                        <w:color w:val="808080"/>
                        <w:sz w:val="16"/>
                      </w:rPr>
                      <w:t>FUNDACIÓN CANARIA COLEGIO DE MÉDICOS DE LAS PALMAS    C.I.F: G35940899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57D"/>
    <w:multiLevelType w:val="multilevel"/>
    <w:tmpl w:val="5AE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E5FD2"/>
    <w:multiLevelType w:val="hybridMultilevel"/>
    <w:tmpl w:val="71506CF0"/>
    <w:lvl w:ilvl="0" w:tplc="8A80B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23ABC"/>
    <w:multiLevelType w:val="hybridMultilevel"/>
    <w:tmpl w:val="1758E8D6"/>
    <w:lvl w:ilvl="0" w:tplc="1D6E56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8FA2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F026D0">
      <w:start w:val="550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6F2F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860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0ADC7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3007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C1E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7CB9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5A5FC2"/>
    <w:multiLevelType w:val="hybridMultilevel"/>
    <w:tmpl w:val="AE92B0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B30D5"/>
    <w:multiLevelType w:val="hybridMultilevel"/>
    <w:tmpl w:val="43E2A72A"/>
    <w:lvl w:ilvl="0" w:tplc="7B280F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3AF6A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82840">
      <w:start w:val="1914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06A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89D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4F4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EB03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B61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277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C7169B"/>
    <w:multiLevelType w:val="hybridMultilevel"/>
    <w:tmpl w:val="446A01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B94D8A"/>
    <w:multiLevelType w:val="hybridMultilevel"/>
    <w:tmpl w:val="F8100AB0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6F"/>
    <w:rsid w:val="00002BF2"/>
    <w:rsid w:val="0001078A"/>
    <w:rsid w:val="000512DB"/>
    <w:rsid w:val="000541E2"/>
    <w:rsid w:val="000635D2"/>
    <w:rsid w:val="00080136"/>
    <w:rsid w:val="000925FE"/>
    <w:rsid w:val="000A0F96"/>
    <w:rsid w:val="001036B6"/>
    <w:rsid w:val="00103FDD"/>
    <w:rsid w:val="001225B6"/>
    <w:rsid w:val="001312E7"/>
    <w:rsid w:val="0016439E"/>
    <w:rsid w:val="001A412A"/>
    <w:rsid w:val="001E1680"/>
    <w:rsid w:val="002505B3"/>
    <w:rsid w:val="002A6801"/>
    <w:rsid w:val="002E4240"/>
    <w:rsid w:val="002E4550"/>
    <w:rsid w:val="0032619B"/>
    <w:rsid w:val="00327618"/>
    <w:rsid w:val="003D1D7F"/>
    <w:rsid w:val="003F15EE"/>
    <w:rsid w:val="004E4D1E"/>
    <w:rsid w:val="004F4FCF"/>
    <w:rsid w:val="00514635"/>
    <w:rsid w:val="0053269F"/>
    <w:rsid w:val="005715F0"/>
    <w:rsid w:val="005C0521"/>
    <w:rsid w:val="005C49C1"/>
    <w:rsid w:val="00603C9E"/>
    <w:rsid w:val="00613E1B"/>
    <w:rsid w:val="00697DAF"/>
    <w:rsid w:val="008332AF"/>
    <w:rsid w:val="00854C72"/>
    <w:rsid w:val="008A4629"/>
    <w:rsid w:val="009761EA"/>
    <w:rsid w:val="009A01FE"/>
    <w:rsid w:val="009E591A"/>
    <w:rsid w:val="00A200EB"/>
    <w:rsid w:val="00A97632"/>
    <w:rsid w:val="00AC0C81"/>
    <w:rsid w:val="00B11A3B"/>
    <w:rsid w:val="00B32090"/>
    <w:rsid w:val="00C35DCA"/>
    <w:rsid w:val="00C573FC"/>
    <w:rsid w:val="00C57AEF"/>
    <w:rsid w:val="00C6606F"/>
    <w:rsid w:val="00C97940"/>
    <w:rsid w:val="00CA4FC3"/>
    <w:rsid w:val="00CE5817"/>
    <w:rsid w:val="00CE704E"/>
    <w:rsid w:val="00D02C05"/>
    <w:rsid w:val="00DC456D"/>
    <w:rsid w:val="00DE17E7"/>
    <w:rsid w:val="00DF43A3"/>
    <w:rsid w:val="00E55D75"/>
    <w:rsid w:val="00E91E41"/>
    <w:rsid w:val="00EA6721"/>
    <w:rsid w:val="00EE0757"/>
    <w:rsid w:val="00EF278D"/>
    <w:rsid w:val="00F177E7"/>
    <w:rsid w:val="00F21E1D"/>
    <w:rsid w:val="00F22E92"/>
    <w:rsid w:val="00F8604F"/>
    <w:rsid w:val="00F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6606F"/>
    <w:pPr>
      <w:jc w:val="center"/>
    </w:pPr>
    <w:rPr>
      <w:rFonts w:ascii="Gill Sans MT" w:hAnsi="Gill Sans MT"/>
      <w:b/>
      <w:bCs/>
    </w:rPr>
  </w:style>
  <w:style w:type="character" w:customStyle="1" w:styleId="TtuloCar">
    <w:name w:val="Título Car"/>
    <w:basedOn w:val="Fuentedeprrafopredeter"/>
    <w:link w:val="Ttulo"/>
    <w:rsid w:val="00C6606F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6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976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3FDD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103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6606F"/>
    <w:pPr>
      <w:jc w:val="center"/>
    </w:pPr>
    <w:rPr>
      <w:rFonts w:ascii="Gill Sans MT" w:hAnsi="Gill Sans MT"/>
      <w:b/>
      <w:bCs/>
    </w:rPr>
  </w:style>
  <w:style w:type="character" w:customStyle="1" w:styleId="TtuloCar">
    <w:name w:val="Título Car"/>
    <w:basedOn w:val="Fuentedeprrafopredeter"/>
    <w:link w:val="Ttulo"/>
    <w:rsid w:val="00C6606F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6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976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3FDD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103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49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495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360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49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48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6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62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811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013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96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9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03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54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8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281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595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940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66">
          <w:marLeft w:val="14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699">
          <w:marLeft w:val="97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edicoslaspalmas.es/index.php/fundacion/investigacion-fundacion-proyectos/investigacion-fundacion-becas-mir/investigacion-fundacion-becas-m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dicoslaspalmas.es/index.php/fundacion/investigacion-fundacion-proyectos/investigacion-fundacion-becas-mir/investigacion-fundacion-becas-m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9608-B786-492C-B604-9C34C278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de Médicos de LP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de Médicos de LP</dc:creator>
  <cp:lastModifiedBy>Proyectos</cp:lastModifiedBy>
  <cp:revision>13</cp:revision>
  <cp:lastPrinted>2016-08-09T08:47:00Z</cp:lastPrinted>
  <dcterms:created xsi:type="dcterms:W3CDTF">2021-04-30T09:45:00Z</dcterms:created>
  <dcterms:modified xsi:type="dcterms:W3CDTF">2024-06-18T09:34:00Z</dcterms:modified>
</cp:coreProperties>
</file>