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444CD" w14:textId="1B358A24" w:rsidR="00F524FA" w:rsidRPr="00F524FA" w:rsidRDefault="00054367" w:rsidP="00F524FA">
      <w:pPr>
        <w:jc w:val="both"/>
        <w:rPr>
          <w:rFonts w:ascii="Arial" w:hAnsi="Arial" w:cs="Arial"/>
          <w:b/>
          <w:spacing w:val="-3"/>
          <w:szCs w:val="24"/>
        </w:rPr>
      </w:pPr>
      <w:r w:rsidRPr="00F524FA">
        <w:rPr>
          <w:rFonts w:ascii="Arial" w:hAnsi="Arial" w:cs="Arial"/>
          <w:b/>
          <w:szCs w:val="24"/>
        </w:rPr>
        <w:t xml:space="preserve">CONVENIO </w:t>
      </w:r>
      <w:r w:rsidR="00F66558" w:rsidRPr="00F524FA">
        <w:rPr>
          <w:rFonts w:ascii="Arial" w:hAnsi="Arial" w:cs="Arial"/>
          <w:b/>
          <w:szCs w:val="24"/>
        </w:rPr>
        <w:t xml:space="preserve">ESPECÍFICO </w:t>
      </w:r>
      <w:r w:rsidRPr="00F524FA">
        <w:rPr>
          <w:rFonts w:ascii="Arial" w:hAnsi="Arial" w:cs="Arial"/>
          <w:b/>
          <w:szCs w:val="24"/>
        </w:rPr>
        <w:t xml:space="preserve">DE COLABORACIÓN ENTRE LA UNIVERSIDAD DE LAS PALMAS DE GRAN </w:t>
      </w:r>
      <w:r w:rsidRPr="00F524FA">
        <w:rPr>
          <w:rFonts w:ascii="Arial" w:hAnsi="Arial" w:cs="Arial"/>
          <w:b/>
          <w:color w:val="000000"/>
          <w:szCs w:val="24"/>
        </w:rPr>
        <w:t xml:space="preserve">CANARIA </w:t>
      </w:r>
      <w:r w:rsidRPr="00F524FA">
        <w:rPr>
          <w:rFonts w:ascii="Arial" w:hAnsi="Arial" w:cs="Arial"/>
          <w:b/>
          <w:szCs w:val="24"/>
        </w:rPr>
        <w:t xml:space="preserve">Y </w:t>
      </w:r>
      <w:r w:rsidR="009C14A5">
        <w:rPr>
          <w:rFonts w:ascii="Arial" w:hAnsi="Arial" w:cs="Arial"/>
          <w:b/>
          <w:szCs w:val="24"/>
        </w:rPr>
        <w:t xml:space="preserve">EL COLEGIO OFICIAL DE MÉDICOS DE LAS PALMAS </w:t>
      </w:r>
      <w:r w:rsidRPr="00F524FA">
        <w:rPr>
          <w:rFonts w:ascii="Arial" w:hAnsi="Arial" w:cs="Arial"/>
          <w:b/>
          <w:szCs w:val="24"/>
        </w:rPr>
        <w:t xml:space="preserve">PARA </w:t>
      </w:r>
      <w:r w:rsidR="00435E34">
        <w:rPr>
          <w:rFonts w:ascii="Arial" w:hAnsi="Arial" w:cs="Arial"/>
          <w:b/>
          <w:szCs w:val="24"/>
        </w:rPr>
        <w:t xml:space="preserve">EL DISEÑO, DESARROLLO Y </w:t>
      </w:r>
      <w:r w:rsidR="00302B0B">
        <w:rPr>
          <w:rFonts w:ascii="Arial" w:hAnsi="Arial" w:cs="Arial"/>
          <w:b/>
          <w:spacing w:val="-3"/>
          <w:szCs w:val="24"/>
        </w:rPr>
        <w:t>CERTIFICACIÓN DE</w:t>
      </w:r>
      <w:r w:rsidR="00435E34">
        <w:rPr>
          <w:rFonts w:ascii="Arial" w:hAnsi="Arial" w:cs="Arial"/>
          <w:b/>
          <w:spacing w:val="-3"/>
          <w:szCs w:val="24"/>
        </w:rPr>
        <w:t xml:space="preserve"> TÍTULOS PROPIOS EN EL ÁMBITO DE LA </w:t>
      </w:r>
      <w:r w:rsidR="009C14A5">
        <w:rPr>
          <w:rFonts w:ascii="Arial" w:hAnsi="Arial" w:cs="Arial"/>
          <w:b/>
          <w:spacing w:val="-3"/>
          <w:szCs w:val="24"/>
        </w:rPr>
        <w:t xml:space="preserve">GESTIÓN DE UNIDADES </w:t>
      </w:r>
      <w:r w:rsidR="00607FF9">
        <w:rPr>
          <w:rFonts w:ascii="Arial" w:hAnsi="Arial" w:cs="Arial"/>
          <w:b/>
          <w:spacing w:val="-3"/>
          <w:szCs w:val="24"/>
        </w:rPr>
        <w:t>CLÍNICAS</w:t>
      </w:r>
      <w:r w:rsidR="009C14A5">
        <w:rPr>
          <w:rFonts w:ascii="Arial" w:hAnsi="Arial" w:cs="Arial"/>
          <w:b/>
          <w:spacing w:val="-3"/>
          <w:szCs w:val="24"/>
        </w:rPr>
        <w:t xml:space="preserve">. </w:t>
      </w:r>
    </w:p>
    <w:p w14:paraId="22C043EB" w14:textId="77777777" w:rsidR="00F524FA" w:rsidRPr="00F524FA" w:rsidRDefault="00F524FA" w:rsidP="00F524FA">
      <w:pPr>
        <w:pStyle w:val="Textoindependiente"/>
        <w:spacing w:line="480" w:lineRule="auto"/>
        <w:rPr>
          <w:rFonts w:ascii="Arial" w:hAnsi="Arial" w:cs="Arial"/>
          <w:spacing w:val="-3"/>
          <w:szCs w:val="24"/>
          <w:lang w:val="es-ES"/>
        </w:rPr>
      </w:pPr>
    </w:p>
    <w:p w14:paraId="44FA40DF" w14:textId="77777777" w:rsidR="00154916" w:rsidRDefault="00154916">
      <w:pPr>
        <w:pStyle w:val="Textoindependiente"/>
        <w:rPr>
          <w:rFonts w:ascii="Arial" w:hAnsi="Arial" w:cs="Arial"/>
          <w:szCs w:val="24"/>
        </w:rPr>
      </w:pPr>
    </w:p>
    <w:p w14:paraId="4F97952F" w14:textId="77777777" w:rsidR="00F772BB" w:rsidRPr="005E628A" w:rsidRDefault="00F772BB">
      <w:pPr>
        <w:pStyle w:val="Textoindependiente"/>
        <w:rPr>
          <w:rFonts w:ascii="Arial" w:hAnsi="Arial" w:cs="Arial"/>
          <w:szCs w:val="24"/>
        </w:rPr>
      </w:pPr>
    </w:p>
    <w:p w14:paraId="054314AE" w14:textId="4C1DB77B" w:rsidR="00DC31EE" w:rsidRPr="00436B26" w:rsidRDefault="00DC31EE" w:rsidP="00DC31EE">
      <w:pPr>
        <w:jc w:val="right"/>
        <w:rPr>
          <w:rFonts w:ascii="Arial" w:hAnsi="Arial" w:cs="Arial"/>
          <w:spacing w:val="-3"/>
          <w:szCs w:val="24"/>
        </w:rPr>
      </w:pPr>
      <w:r w:rsidRPr="00436B26">
        <w:rPr>
          <w:rFonts w:ascii="Arial" w:hAnsi="Arial" w:cs="Arial"/>
          <w:spacing w:val="-3"/>
          <w:szCs w:val="24"/>
        </w:rPr>
        <w:t xml:space="preserve">En Las Palmas de Gran Canaria, </w:t>
      </w:r>
      <w:r w:rsidR="00F66558">
        <w:rPr>
          <w:rFonts w:ascii="Arial" w:hAnsi="Arial" w:cs="Arial"/>
          <w:spacing w:val="-3"/>
          <w:szCs w:val="24"/>
        </w:rPr>
        <w:t xml:space="preserve">a </w:t>
      </w:r>
      <w:r w:rsidR="00607FF9">
        <w:rPr>
          <w:rFonts w:ascii="Arial" w:hAnsi="Arial" w:cs="Arial"/>
          <w:spacing w:val="-3"/>
          <w:szCs w:val="24"/>
        </w:rPr>
        <w:t>20</w:t>
      </w:r>
      <w:r w:rsidR="001F5DC7">
        <w:rPr>
          <w:rFonts w:ascii="Arial" w:hAnsi="Arial" w:cs="Arial"/>
          <w:spacing w:val="-3"/>
          <w:szCs w:val="24"/>
        </w:rPr>
        <w:t xml:space="preserve"> de </w:t>
      </w:r>
      <w:r w:rsidR="00607FF9">
        <w:rPr>
          <w:rFonts w:ascii="Arial" w:hAnsi="Arial" w:cs="Arial"/>
          <w:spacing w:val="-3"/>
          <w:szCs w:val="24"/>
        </w:rPr>
        <w:t>enero</w:t>
      </w:r>
      <w:r w:rsidR="00CE0F35">
        <w:rPr>
          <w:rFonts w:ascii="Arial" w:hAnsi="Arial" w:cs="Arial"/>
          <w:spacing w:val="-3"/>
          <w:szCs w:val="24"/>
        </w:rPr>
        <w:t xml:space="preserve"> </w:t>
      </w:r>
      <w:r w:rsidR="00F66558">
        <w:rPr>
          <w:rFonts w:ascii="Arial" w:hAnsi="Arial" w:cs="Arial"/>
          <w:spacing w:val="-3"/>
          <w:szCs w:val="24"/>
        </w:rPr>
        <w:t xml:space="preserve">de </w:t>
      </w:r>
      <w:r w:rsidRPr="00B2384F">
        <w:rPr>
          <w:rFonts w:ascii="Arial" w:hAnsi="Arial" w:cs="Arial"/>
          <w:spacing w:val="-3"/>
          <w:szCs w:val="24"/>
        </w:rPr>
        <w:t>2</w:t>
      </w:r>
      <w:r w:rsidR="00F66558">
        <w:rPr>
          <w:rFonts w:ascii="Arial" w:hAnsi="Arial" w:cs="Arial"/>
          <w:spacing w:val="-3"/>
          <w:szCs w:val="24"/>
        </w:rPr>
        <w:t>01</w:t>
      </w:r>
      <w:r w:rsidR="00607FF9">
        <w:rPr>
          <w:rFonts w:ascii="Arial" w:hAnsi="Arial" w:cs="Arial"/>
          <w:spacing w:val="-3"/>
          <w:szCs w:val="24"/>
        </w:rPr>
        <w:t>6</w:t>
      </w:r>
    </w:p>
    <w:p w14:paraId="797CFA33" w14:textId="77777777" w:rsidR="00054367" w:rsidRDefault="00054367" w:rsidP="00054367">
      <w:pPr>
        <w:jc w:val="both"/>
        <w:rPr>
          <w:rFonts w:ascii="Arial" w:hAnsi="Arial" w:cs="Arial"/>
          <w:b/>
          <w:szCs w:val="24"/>
        </w:rPr>
      </w:pPr>
    </w:p>
    <w:p w14:paraId="4A977010" w14:textId="77777777" w:rsidR="00F772BB" w:rsidRPr="00DC31EE" w:rsidRDefault="00F772BB" w:rsidP="00054367">
      <w:pPr>
        <w:jc w:val="both"/>
        <w:rPr>
          <w:rFonts w:ascii="Arial" w:hAnsi="Arial" w:cs="Arial"/>
          <w:b/>
          <w:szCs w:val="24"/>
        </w:rPr>
      </w:pPr>
    </w:p>
    <w:p w14:paraId="2EB2E144" w14:textId="77777777" w:rsidR="00054367" w:rsidRPr="00B70396" w:rsidRDefault="00054367" w:rsidP="00054367">
      <w:pPr>
        <w:pStyle w:val="Ttulo1"/>
        <w:rPr>
          <w:rFonts w:ascii="Arial" w:hAnsi="Arial" w:cs="Arial"/>
          <w:szCs w:val="24"/>
        </w:rPr>
      </w:pPr>
      <w:r w:rsidRPr="00B70396">
        <w:rPr>
          <w:rFonts w:ascii="Arial" w:hAnsi="Arial" w:cs="Arial"/>
          <w:szCs w:val="24"/>
        </w:rPr>
        <w:t>REUNIDOS</w:t>
      </w:r>
    </w:p>
    <w:p w14:paraId="1F78C42C" w14:textId="77777777" w:rsidR="00054367" w:rsidRPr="00B70396" w:rsidRDefault="00054367" w:rsidP="00054367">
      <w:pPr>
        <w:rPr>
          <w:rFonts w:ascii="Arial" w:hAnsi="Arial" w:cs="Arial"/>
          <w:b/>
          <w:szCs w:val="24"/>
          <w:lang w:val="es-ES_tradnl"/>
        </w:rPr>
      </w:pPr>
    </w:p>
    <w:p w14:paraId="770A96FC" w14:textId="77777777" w:rsidR="00703AD8" w:rsidRPr="00703AD8" w:rsidRDefault="00703AD8" w:rsidP="00703AD8">
      <w:pPr>
        <w:jc w:val="both"/>
        <w:rPr>
          <w:rFonts w:ascii="Arial" w:hAnsi="Arial" w:cs="Arial"/>
          <w:szCs w:val="24"/>
          <w:lang w:val="es-ES_tradnl"/>
        </w:rPr>
      </w:pPr>
      <w:r w:rsidRPr="00703AD8">
        <w:rPr>
          <w:rFonts w:ascii="Arial" w:hAnsi="Arial" w:cs="Arial"/>
          <w:szCs w:val="24"/>
          <w:lang w:val="es-ES_tradnl"/>
        </w:rPr>
        <w:t>De una parte</w:t>
      </w:r>
      <w:r w:rsidRPr="00CF256A">
        <w:rPr>
          <w:rFonts w:ascii="Arial" w:hAnsi="Arial" w:cs="Arial"/>
          <w:szCs w:val="24"/>
          <w:lang w:val="es-ES_tradnl"/>
        </w:rPr>
        <w:t xml:space="preserve">, </w:t>
      </w:r>
      <w:r w:rsidRPr="00703AD8">
        <w:rPr>
          <w:rFonts w:ascii="Arial" w:hAnsi="Arial" w:cs="Arial"/>
          <w:szCs w:val="24"/>
          <w:lang w:val="es-ES_tradnl"/>
        </w:rPr>
        <w:t>el Sr. D. JOSÉ REGIDOR GARCÍA, Rector Magnífico de la Universidad de Las Palmas de Gran Canaria, con C.I.F. Q3518001G y domicilio en la calle Juan de Quesada, número 30 de esta Ciudad, actuando en nombre de esta Institución Académica en virtud de nombramiento conferido por Decreto de la Presidencia de Gobierno de Canarias de 47/2012, de 10 de abril, (BOC nº 73, de 13.04.2012), y en uso de la facultad atribuida por los artículos 81, 84 a) y 149 de los Estatutos de la Universidad, aprobados por Decreto 30/2003, de 10 de marzo, del Gobierno de Canarias (BOC nº 57, de 24.03.2003).</w:t>
      </w:r>
    </w:p>
    <w:p w14:paraId="6C4F3AEE" w14:textId="77777777" w:rsidR="00054367" w:rsidRDefault="00054367" w:rsidP="00054367">
      <w:pPr>
        <w:jc w:val="both"/>
        <w:rPr>
          <w:rFonts w:ascii="Arial" w:hAnsi="Arial" w:cs="Arial"/>
          <w:szCs w:val="24"/>
        </w:rPr>
      </w:pPr>
    </w:p>
    <w:p w14:paraId="73FA4082" w14:textId="28974581" w:rsidR="00373537" w:rsidRDefault="00373537" w:rsidP="00054367">
      <w:pPr>
        <w:jc w:val="both"/>
        <w:rPr>
          <w:rFonts w:ascii="Arial" w:hAnsi="Arial" w:cs="Arial"/>
          <w:szCs w:val="24"/>
        </w:rPr>
      </w:pPr>
      <w:r w:rsidRPr="00373537">
        <w:rPr>
          <w:rFonts w:ascii="Arial" w:hAnsi="Arial" w:cs="Arial"/>
          <w:szCs w:val="24"/>
        </w:rPr>
        <w:t>De otra, el Sr. D.</w:t>
      </w:r>
      <w:r w:rsidR="002E285F">
        <w:rPr>
          <w:rFonts w:ascii="Arial" w:hAnsi="Arial" w:cs="Arial"/>
          <w:szCs w:val="24"/>
        </w:rPr>
        <w:t xml:space="preserve"> Pedro L. Cabrera Navarro </w:t>
      </w:r>
      <w:r w:rsidRPr="00373537">
        <w:rPr>
          <w:rFonts w:ascii="Arial" w:hAnsi="Arial" w:cs="Arial"/>
          <w:szCs w:val="24"/>
        </w:rPr>
        <w:t xml:space="preserve">en calidad de </w:t>
      </w:r>
      <w:r w:rsidR="002E285F">
        <w:rPr>
          <w:rFonts w:ascii="Arial" w:hAnsi="Arial" w:cs="Arial"/>
          <w:szCs w:val="24"/>
        </w:rPr>
        <w:t>Presidente</w:t>
      </w:r>
      <w:r w:rsidRPr="00373537">
        <w:rPr>
          <w:rFonts w:ascii="Arial" w:hAnsi="Arial" w:cs="Arial"/>
          <w:szCs w:val="24"/>
        </w:rPr>
        <w:t xml:space="preserve"> de</w:t>
      </w:r>
      <w:r w:rsidR="00D618FF">
        <w:rPr>
          <w:rFonts w:ascii="Arial" w:hAnsi="Arial" w:cs="Arial"/>
          <w:szCs w:val="24"/>
        </w:rPr>
        <w:t>l Colegio Oficial de Médicos de Las Palmas</w:t>
      </w:r>
      <w:r w:rsidRPr="00373537">
        <w:rPr>
          <w:rFonts w:ascii="Arial" w:hAnsi="Arial" w:cs="Arial"/>
          <w:szCs w:val="24"/>
        </w:rPr>
        <w:t xml:space="preserve"> con C.I.F. </w:t>
      </w:r>
      <w:r w:rsidR="002E285F">
        <w:rPr>
          <w:rFonts w:ascii="Arial" w:hAnsi="Arial" w:cs="Arial"/>
          <w:szCs w:val="24"/>
        </w:rPr>
        <w:t>Q3566001H</w:t>
      </w:r>
      <w:r w:rsidRPr="00373537">
        <w:rPr>
          <w:rFonts w:ascii="Arial" w:hAnsi="Arial" w:cs="Arial"/>
          <w:szCs w:val="24"/>
        </w:rPr>
        <w:t xml:space="preserve">, con domicilio en la calle </w:t>
      </w:r>
      <w:r w:rsidR="002E285F">
        <w:rPr>
          <w:rFonts w:ascii="Arial" w:hAnsi="Arial" w:cs="Arial"/>
          <w:szCs w:val="24"/>
        </w:rPr>
        <w:t>León y Castillo</w:t>
      </w:r>
      <w:r w:rsidR="002E285F" w:rsidRPr="00703AD8">
        <w:rPr>
          <w:rFonts w:ascii="Arial" w:hAnsi="Arial" w:cs="Arial"/>
          <w:szCs w:val="24"/>
          <w:lang w:val="es-ES_tradnl"/>
        </w:rPr>
        <w:t xml:space="preserve">, número </w:t>
      </w:r>
      <w:r w:rsidR="002E285F">
        <w:rPr>
          <w:rFonts w:ascii="Arial" w:hAnsi="Arial" w:cs="Arial"/>
          <w:szCs w:val="24"/>
          <w:lang w:val="es-ES_tradnl"/>
        </w:rPr>
        <w:t>44</w:t>
      </w:r>
      <w:r w:rsidR="002E285F" w:rsidRPr="00703AD8">
        <w:rPr>
          <w:rFonts w:ascii="Arial" w:hAnsi="Arial" w:cs="Arial"/>
          <w:szCs w:val="24"/>
          <w:lang w:val="es-ES_tradnl"/>
        </w:rPr>
        <w:t xml:space="preserve"> de esta Ciudad</w:t>
      </w:r>
      <w:r w:rsidR="002E285F">
        <w:rPr>
          <w:rFonts w:ascii="Arial" w:hAnsi="Arial" w:cs="Arial"/>
          <w:szCs w:val="24"/>
          <w:lang w:val="es-ES_tradnl"/>
        </w:rPr>
        <w:t>,</w:t>
      </w:r>
      <w:r w:rsidR="002E285F" w:rsidRPr="00373537">
        <w:rPr>
          <w:rFonts w:ascii="Arial" w:hAnsi="Arial" w:cs="Arial"/>
          <w:szCs w:val="24"/>
        </w:rPr>
        <w:t xml:space="preserve"> </w:t>
      </w:r>
      <w:r w:rsidRPr="00373537">
        <w:rPr>
          <w:rFonts w:ascii="Arial" w:hAnsi="Arial" w:cs="Arial"/>
          <w:szCs w:val="24"/>
        </w:rPr>
        <w:t xml:space="preserve">actuando en nombre y representación de esta institución, inscrita en </w:t>
      </w:r>
      <w:r w:rsidR="001F5DC7">
        <w:rPr>
          <w:rFonts w:ascii="Arial" w:hAnsi="Arial" w:cs="Arial"/>
          <w:szCs w:val="24"/>
        </w:rPr>
        <w:t>el Colegio Profesional y Consejo de Colegios de Canarias</w:t>
      </w:r>
      <w:r w:rsidRPr="00373537">
        <w:rPr>
          <w:rFonts w:ascii="Arial" w:hAnsi="Arial" w:cs="Arial"/>
          <w:szCs w:val="24"/>
        </w:rPr>
        <w:t xml:space="preserve">, con fecha </w:t>
      </w:r>
      <w:r w:rsidR="001F5DC7">
        <w:rPr>
          <w:rFonts w:ascii="Arial" w:hAnsi="Arial" w:cs="Arial"/>
          <w:szCs w:val="24"/>
        </w:rPr>
        <w:t>15/03/1993.</w:t>
      </w:r>
    </w:p>
    <w:p w14:paraId="7ED248A5" w14:textId="77777777" w:rsidR="00DC31EE" w:rsidRPr="00B70396" w:rsidRDefault="00DC31EE" w:rsidP="00054367">
      <w:pPr>
        <w:jc w:val="both"/>
        <w:rPr>
          <w:rFonts w:ascii="Arial" w:hAnsi="Arial" w:cs="Arial"/>
          <w:szCs w:val="24"/>
          <w:lang w:val="es-ES_tradnl"/>
        </w:rPr>
      </w:pPr>
    </w:p>
    <w:p w14:paraId="6439E1C4" w14:textId="77777777" w:rsidR="00054367" w:rsidRDefault="00054367" w:rsidP="00054367">
      <w:pPr>
        <w:jc w:val="both"/>
        <w:rPr>
          <w:rFonts w:ascii="Arial" w:hAnsi="Arial" w:cs="Arial"/>
          <w:szCs w:val="24"/>
          <w:lang w:val="es-ES_tradnl"/>
        </w:rPr>
      </w:pPr>
      <w:r w:rsidRPr="00B70396">
        <w:rPr>
          <w:rFonts w:ascii="Arial" w:hAnsi="Arial" w:cs="Arial"/>
          <w:szCs w:val="24"/>
          <w:lang w:val="es-ES_tradnl"/>
        </w:rPr>
        <w:t>Las partes se reconocen mutuamente la capacidad legal necesaria para suscribir el presente documento y en ese sentido</w:t>
      </w:r>
    </w:p>
    <w:p w14:paraId="1B9717EA" w14:textId="77777777" w:rsidR="00054367" w:rsidRDefault="00054367" w:rsidP="00054367">
      <w:pPr>
        <w:jc w:val="both"/>
        <w:rPr>
          <w:rFonts w:ascii="Arial" w:hAnsi="Arial" w:cs="Arial"/>
          <w:szCs w:val="24"/>
          <w:lang w:val="es-ES_tradnl"/>
        </w:rPr>
      </w:pPr>
    </w:p>
    <w:p w14:paraId="0E7D1B37" w14:textId="77777777" w:rsidR="00054367" w:rsidRDefault="00054367" w:rsidP="00054367">
      <w:pPr>
        <w:pStyle w:val="Ttulo1"/>
        <w:rPr>
          <w:rFonts w:ascii="Arial" w:hAnsi="Arial" w:cs="Arial"/>
          <w:szCs w:val="24"/>
        </w:rPr>
      </w:pPr>
      <w:r>
        <w:rPr>
          <w:rFonts w:ascii="Arial" w:hAnsi="Arial" w:cs="Arial"/>
          <w:szCs w:val="24"/>
        </w:rPr>
        <w:t>EXPONEN</w:t>
      </w:r>
    </w:p>
    <w:p w14:paraId="7089D116" w14:textId="77777777" w:rsidR="00054367" w:rsidRPr="00E5301D" w:rsidRDefault="00054367" w:rsidP="00054367">
      <w:pPr>
        <w:rPr>
          <w:lang w:val="es-ES_tradnl"/>
        </w:rPr>
      </w:pPr>
    </w:p>
    <w:p w14:paraId="72273D76" w14:textId="77777777" w:rsidR="00F524FA" w:rsidRPr="00FE5E2E" w:rsidRDefault="00F524FA" w:rsidP="00F524FA">
      <w:pPr>
        <w:jc w:val="both"/>
        <w:rPr>
          <w:rFonts w:ascii="Arial" w:hAnsi="Arial" w:cs="Arial"/>
        </w:rPr>
      </w:pPr>
      <w:r w:rsidRPr="00F524FA">
        <w:rPr>
          <w:rFonts w:ascii="Arial" w:hAnsi="Arial" w:cs="Arial"/>
          <w:b/>
        </w:rPr>
        <w:t>I.</w:t>
      </w:r>
      <w:r>
        <w:rPr>
          <w:rFonts w:ascii="Arial" w:hAnsi="Arial" w:cs="Arial"/>
        </w:rPr>
        <w:t xml:space="preserve"> </w:t>
      </w:r>
      <w:r w:rsidRPr="00472FBE">
        <w:rPr>
          <w:rFonts w:ascii="Arial" w:hAnsi="Arial" w:cs="Arial"/>
        </w:rPr>
        <w:t>Que la</w:t>
      </w:r>
      <w:r>
        <w:rPr>
          <w:rFonts w:ascii="Arial" w:hAnsi="Arial" w:cs="Arial"/>
        </w:rPr>
        <w:t xml:space="preserve"> </w:t>
      </w:r>
      <w:r w:rsidRPr="00472FBE">
        <w:rPr>
          <w:rFonts w:ascii="Arial" w:hAnsi="Arial" w:cs="Arial"/>
        </w:rPr>
        <w:t xml:space="preserve">Universidad de Las Palmas de Gran Canaria, (en adelante ULPGC), </w:t>
      </w:r>
      <w:r w:rsidRPr="000E265D">
        <w:rPr>
          <w:rFonts w:ascii="Arial" w:hAnsi="Arial" w:cs="Arial"/>
        </w:rPr>
        <w:t xml:space="preserve">incluye entre sus objetivos la organización y el desarrollo de </w:t>
      </w:r>
      <w:r>
        <w:rPr>
          <w:rFonts w:ascii="Arial" w:hAnsi="Arial" w:cs="Arial"/>
        </w:rPr>
        <w:t xml:space="preserve">títulos propios </w:t>
      </w:r>
      <w:r w:rsidRPr="000E265D">
        <w:rPr>
          <w:rFonts w:ascii="Arial" w:hAnsi="Arial" w:cs="Arial"/>
        </w:rPr>
        <w:t>universitarios</w:t>
      </w:r>
      <w:r>
        <w:rPr>
          <w:rFonts w:ascii="Arial" w:hAnsi="Arial" w:cs="Arial"/>
        </w:rPr>
        <w:t xml:space="preserve">, conforme a </w:t>
      </w:r>
      <w:r w:rsidRPr="005D3DF6">
        <w:rPr>
          <w:rFonts w:ascii="Arial" w:hAnsi="Arial" w:cs="Arial"/>
        </w:rPr>
        <w:t>La Ley Orgánica 4/2007, de 12 de abril, por la que</w:t>
      </w:r>
      <w:r>
        <w:rPr>
          <w:rFonts w:ascii="Arial" w:hAnsi="Arial" w:cs="Arial"/>
        </w:rPr>
        <w:t xml:space="preserve"> </w:t>
      </w:r>
      <w:r w:rsidRPr="005D3DF6">
        <w:rPr>
          <w:rFonts w:ascii="Arial" w:hAnsi="Arial" w:cs="Arial"/>
        </w:rPr>
        <w:t>se modifica la Ley Orgánica 6/2001, de 21 de diciembre,</w:t>
      </w:r>
      <w:r>
        <w:rPr>
          <w:rFonts w:ascii="Arial" w:hAnsi="Arial" w:cs="Arial"/>
        </w:rPr>
        <w:t xml:space="preserve"> </w:t>
      </w:r>
      <w:r w:rsidRPr="005D3DF6">
        <w:rPr>
          <w:rFonts w:ascii="Arial" w:hAnsi="Arial" w:cs="Arial"/>
        </w:rPr>
        <w:t>de U</w:t>
      </w:r>
      <w:r>
        <w:rPr>
          <w:rFonts w:ascii="Arial" w:hAnsi="Arial" w:cs="Arial"/>
        </w:rPr>
        <w:t xml:space="preserve">niversidades, en su </w:t>
      </w:r>
      <w:r w:rsidRPr="00FE5E2E">
        <w:rPr>
          <w:rFonts w:ascii="Arial" w:hAnsi="Arial" w:cs="Arial"/>
        </w:rPr>
        <w:t>artículo 34</w:t>
      </w:r>
      <w:r>
        <w:rPr>
          <w:rFonts w:ascii="Arial" w:hAnsi="Arial" w:cs="Arial"/>
        </w:rPr>
        <w:t xml:space="preserve"> “</w:t>
      </w:r>
      <w:r w:rsidRPr="00FE5E2E">
        <w:rPr>
          <w:rFonts w:ascii="Arial" w:hAnsi="Arial" w:cs="Arial"/>
          <w:i/>
        </w:rPr>
        <w:t>Establecimiento de títulos universitarios y de las directrices generales de sus planes de estudios</w:t>
      </w:r>
      <w:r w:rsidRPr="00FE5E2E">
        <w:rPr>
          <w:rFonts w:ascii="Arial" w:hAnsi="Arial" w:cs="Arial"/>
        </w:rPr>
        <w:t>”</w:t>
      </w:r>
      <w:r>
        <w:rPr>
          <w:rFonts w:ascii="Arial" w:hAnsi="Arial" w:cs="Arial"/>
        </w:rPr>
        <w:t xml:space="preserve"> Apartado 1: “</w:t>
      </w:r>
      <w:r w:rsidRPr="00FE5E2E">
        <w:rPr>
          <w:rFonts w:ascii="Arial" w:hAnsi="Arial" w:cs="Arial"/>
          <w:i/>
        </w:rPr>
        <w:t>Las universidades impartirán enseñanzas conducentes a la obtención de títulos oficiales y con validez en todo el territorio nacional y podrán impartir enseñanzas conducentes a la obtención de otros títulos</w:t>
      </w:r>
      <w:r w:rsidRPr="00FE5E2E">
        <w:rPr>
          <w:rFonts w:ascii="Arial" w:hAnsi="Arial" w:cs="Arial"/>
        </w:rPr>
        <w:t xml:space="preserve">.” Las Universidades podrán establecer enseñanzas conducentes a la obtención de diplomas y títulos propios, así como enseñanzas de formación a lo largo de toda la vida.  </w:t>
      </w:r>
    </w:p>
    <w:p w14:paraId="666DDD76" w14:textId="77777777" w:rsidR="00F524FA" w:rsidRDefault="00F524FA" w:rsidP="00F524FA">
      <w:pPr>
        <w:ind w:left="708"/>
        <w:jc w:val="both"/>
        <w:rPr>
          <w:rFonts w:ascii="Arial" w:hAnsi="Arial" w:cs="Arial"/>
        </w:rPr>
      </w:pPr>
    </w:p>
    <w:p w14:paraId="1FD5F2FA" w14:textId="77777777" w:rsidR="00F524FA" w:rsidRPr="00F477D2" w:rsidRDefault="00F524FA" w:rsidP="00F524FA">
      <w:pPr>
        <w:jc w:val="both"/>
        <w:rPr>
          <w:rFonts w:ascii="Arial" w:hAnsi="Arial" w:cs="Arial"/>
          <w:b/>
          <w:i/>
        </w:rPr>
      </w:pPr>
      <w:r w:rsidRPr="00F524FA">
        <w:rPr>
          <w:rFonts w:ascii="Arial" w:hAnsi="Arial" w:cs="Arial"/>
          <w:b/>
        </w:rPr>
        <w:lastRenderedPageBreak/>
        <w:t>II.</w:t>
      </w:r>
      <w:r>
        <w:rPr>
          <w:rFonts w:ascii="Arial" w:hAnsi="Arial" w:cs="Arial"/>
        </w:rPr>
        <w:t xml:space="preserve"> Que las Universidades </w:t>
      </w:r>
      <w:r w:rsidRPr="00472FBE">
        <w:rPr>
          <w:rFonts w:ascii="Arial" w:hAnsi="Arial" w:cs="Arial"/>
        </w:rPr>
        <w:t>goza</w:t>
      </w:r>
      <w:r>
        <w:rPr>
          <w:rFonts w:ascii="Arial" w:hAnsi="Arial" w:cs="Arial"/>
        </w:rPr>
        <w:t>n</w:t>
      </w:r>
      <w:r w:rsidRPr="00472FBE">
        <w:rPr>
          <w:rFonts w:ascii="Arial" w:hAnsi="Arial" w:cs="Arial"/>
        </w:rPr>
        <w:t xml:space="preserve"> de personalidad jurídica propia y plena capacidad de obrar dentro de su ámbito de actuación, teniendo encomendado el servicio público de la educación superior</w:t>
      </w:r>
      <w:r w:rsidR="00F1290E">
        <w:rPr>
          <w:rFonts w:ascii="Arial" w:hAnsi="Arial" w:cs="Arial"/>
        </w:rPr>
        <w:t xml:space="preserve">, </w:t>
      </w:r>
      <w:r w:rsidRPr="00472FBE">
        <w:rPr>
          <w:rFonts w:ascii="Arial" w:hAnsi="Arial" w:cs="Arial"/>
        </w:rPr>
        <w:t>docencia, estudio e investigación</w:t>
      </w:r>
      <w:r>
        <w:rPr>
          <w:rFonts w:ascii="Arial" w:hAnsi="Arial" w:cs="Arial"/>
        </w:rPr>
        <w:t xml:space="preserve">, tal y como se recoge en dicha </w:t>
      </w:r>
      <w:r w:rsidRPr="005D3DF6">
        <w:rPr>
          <w:rFonts w:ascii="Arial" w:hAnsi="Arial" w:cs="Arial"/>
        </w:rPr>
        <w:t>Ley Orgánica 4/2007,</w:t>
      </w:r>
      <w:r>
        <w:rPr>
          <w:rFonts w:ascii="Arial" w:hAnsi="Arial" w:cs="Arial"/>
        </w:rPr>
        <w:t xml:space="preserve"> en su </w:t>
      </w:r>
      <w:r w:rsidRPr="00F477D2">
        <w:rPr>
          <w:rFonts w:ascii="Arial" w:hAnsi="Arial" w:cs="Arial"/>
          <w:b/>
          <w:i/>
        </w:rPr>
        <w:t>Título Preliminar. De las funciones y autonomía de las Universidades:</w:t>
      </w:r>
    </w:p>
    <w:p w14:paraId="6DD72501" w14:textId="77777777" w:rsidR="00F524FA" w:rsidRDefault="00F524FA" w:rsidP="00F524FA">
      <w:pPr>
        <w:jc w:val="both"/>
        <w:rPr>
          <w:rFonts w:ascii="Arial" w:hAnsi="Arial" w:cs="Arial"/>
        </w:rPr>
      </w:pPr>
    </w:p>
    <w:p w14:paraId="71B37C70" w14:textId="77777777" w:rsidR="00F524FA" w:rsidRPr="000F7F9A" w:rsidRDefault="00F524FA" w:rsidP="00F524FA">
      <w:pPr>
        <w:jc w:val="both"/>
        <w:rPr>
          <w:rFonts w:ascii="Arial" w:hAnsi="Arial" w:cs="Arial"/>
        </w:rPr>
      </w:pPr>
      <w:r w:rsidRPr="00F477D2">
        <w:rPr>
          <w:rFonts w:ascii="Arial" w:hAnsi="Arial" w:cs="Arial"/>
        </w:rPr>
        <w:t>Artículo 1.</w:t>
      </w:r>
      <w:r w:rsidRPr="00F477D2">
        <w:rPr>
          <w:rFonts w:ascii="Arial" w:hAnsi="Arial" w:cs="Arial"/>
          <w:b/>
        </w:rPr>
        <w:t xml:space="preserve"> Funciones de la Universidad</w:t>
      </w:r>
      <w:r w:rsidRPr="000F7F9A">
        <w:rPr>
          <w:rFonts w:ascii="Arial" w:hAnsi="Arial" w:cs="Arial"/>
        </w:rPr>
        <w:t>.</w:t>
      </w:r>
      <w:r>
        <w:rPr>
          <w:rFonts w:ascii="Arial" w:hAnsi="Arial" w:cs="Arial"/>
        </w:rPr>
        <w:t xml:space="preserve">  </w:t>
      </w:r>
      <w:r w:rsidRPr="000F7F9A">
        <w:rPr>
          <w:rFonts w:ascii="Arial" w:hAnsi="Arial" w:cs="Arial"/>
        </w:rPr>
        <w:t xml:space="preserve">2. Son funciones de la Universidad al servicio de la sociedad: </w:t>
      </w:r>
    </w:p>
    <w:p w14:paraId="0DB9D63E" w14:textId="77777777" w:rsidR="00F524FA" w:rsidRPr="000F7F9A" w:rsidRDefault="00F524FA" w:rsidP="00F524FA">
      <w:pPr>
        <w:jc w:val="both"/>
        <w:rPr>
          <w:rFonts w:ascii="Arial" w:hAnsi="Arial" w:cs="Arial"/>
        </w:rPr>
      </w:pPr>
      <w:r w:rsidRPr="000F7F9A">
        <w:rPr>
          <w:rFonts w:ascii="Arial" w:hAnsi="Arial" w:cs="Arial"/>
        </w:rPr>
        <w:t xml:space="preserve">a) La creación, desarrollo, transmisión y crítica de la ciencia, de la técnica y de la cultura. </w:t>
      </w:r>
    </w:p>
    <w:p w14:paraId="2D5CBE40" w14:textId="77777777" w:rsidR="00F524FA" w:rsidRPr="000F7F9A" w:rsidRDefault="00F524FA" w:rsidP="00F524FA">
      <w:pPr>
        <w:jc w:val="both"/>
        <w:rPr>
          <w:rFonts w:ascii="Arial" w:hAnsi="Arial" w:cs="Arial"/>
        </w:rPr>
      </w:pPr>
      <w:r w:rsidRPr="000F7F9A">
        <w:rPr>
          <w:rFonts w:ascii="Arial" w:hAnsi="Arial" w:cs="Arial"/>
        </w:rPr>
        <w:t xml:space="preserve">b) La preparación para el ejercicio de actividades profesionales que exijan la aplicación de conocimientos y métodos científicos y para la creación artística. </w:t>
      </w:r>
    </w:p>
    <w:p w14:paraId="59FB59CA" w14:textId="77777777" w:rsidR="00F524FA" w:rsidRPr="000F7F9A" w:rsidRDefault="00F524FA" w:rsidP="00F524FA">
      <w:pPr>
        <w:jc w:val="both"/>
        <w:rPr>
          <w:rFonts w:ascii="Arial" w:hAnsi="Arial" w:cs="Arial"/>
        </w:rPr>
      </w:pPr>
      <w:r w:rsidRPr="000F7F9A">
        <w:rPr>
          <w:rFonts w:ascii="Arial" w:hAnsi="Arial" w:cs="Arial"/>
        </w:rPr>
        <w:t xml:space="preserve">c) La difusión, la valorización y la transferencia del conocimiento al servicio de la cultura, de la calidad de la vida, y del desarrollo económico. </w:t>
      </w:r>
    </w:p>
    <w:p w14:paraId="1AB09199" w14:textId="77777777" w:rsidR="00F524FA" w:rsidRDefault="00F524FA" w:rsidP="00F524FA">
      <w:pPr>
        <w:jc w:val="both"/>
        <w:rPr>
          <w:rFonts w:ascii="Arial" w:hAnsi="Arial" w:cs="Arial"/>
        </w:rPr>
      </w:pPr>
      <w:r w:rsidRPr="000F7F9A">
        <w:rPr>
          <w:rFonts w:ascii="Arial" w:hAnsi="Arial" w:cs="Arial"/>
        </w:rPr>
        <w:t xml:space="preserve">d) La difusión del conocimiento y la cultura a través </w:t>
      </w:r>
      <w:r w:rsidR="00F1290E">
        <w:rPr>
          <w:rFonts w:ascii="Arial" w:hAnsi="Arial" w:cs="Arial"/>
        </w:rPr>
        <w:t>d</w:t>
      </w:r>
      <w:r w:rsidRPr="000F7F9A">
        <w:rPr>
          <w:rFonts w:ascii="Arial" w:hAnsi="Arial" w:cs="Arial"/>
        </w:rPr>
        <w:t>e la extensión universitaria y la formación a lo largo de toda la vida.</w:t>
      </w:r>
    </w:p>
    <w:p w14:paraId="02CE4DB0" w14:textId="77777777" w:rsidR="00F524FA" w:rsidRDefault="00F524FA" w:rsidP="00F524FA">
      <w:pPr>
        <w:jc w:val="both"/>
        <w:rPr>
          <w:rFonts w:ascii="Arial" w:hAnsi="Arial" w:cs="Arial"/>
        </w:rPr>
      </w:pPr>
    </w:p>
    <w:p w14:paraId="3F8707C5" w14:textId="77777777" w:rsidR="00F524FA" w:rsidRPr="000F7F9A" w:rsidRDefault="00F524FA" w:rsidP="00F524FA">
      <w:pPr>
        <w:jc w:val="both"/>
        <w:rPr>
          <w:rFonts w:ascii="Arial" w:hAnsi="Arial" w:cs="Arial"/>
        </w:rPr>
      </w:pPr>
      <w:r>
        <w:rPr>
          <w:rFonts w:ascii="Arial" w:hAnsi="Arial" w:cs="Arial"/>
        </w:rPr>
        <w:t xml:space="preserve">Artículo 2: </w:t>
      </w:r>
      <w:r w:rsidRPr="00F477D2">
        <w:rPr>
          <w:rFonts w:ascii="Arial" w:hAnsi="Arial" w:cs="Arial"/>
          <w:b/>
          <w:i/>
        </w:rPr>
        <w:t>Autonomía universitaria</w:t>
      </w:r>
      <w:r w:rsidRPr="000F7F9A">
        <w:rPr>
          <w:rFonts w:ascii="Arial" w:hAnsi="Arial" w:cs="Arial"/>
        </w:rPr>
        <w:t>.</w:t>
      </w:r>
      <w:r>
        <w:rPr>
          <w:rFonts w:ascii="Arial" w:hAnsi="Arial" w:cs="Arial"/>
        </w:rPr>
        <w:t xml:space="preserve"> </w:t>
      </w:r>
      <w:r w:rsidRPr="000F7F9A">
        <w:rPr>
          <w:rFonts w:ascii="Arial" w:hAnsi="Arial" w:cs="Arial"/>
        </w:rPr>
        <w:t>1. Las Universidades están dotadas de personalidad jurídica y desarrollan sus funciones en régimen de autonomía y de coordinación entre todas ellas.</w:t>
      </w:r>
      <w:r w:rsidRPr="000F7F9A">
        <w:t xml:space="preserve"> </w:t>
      </w:r>
      <w:r w:rsidRPr="000F7F9A">
        <w:rPr>
          <w:rFonts w:ascii="Arial" w:hAnsi="Arial" w:cs="Arial"/>
        </w:rPr>
        <w:t>Su objeto social exclusivo será la educación superior mediante la realización de las funciones a las que se refiere el apartado 2 del artículo 1.</w:t>
      </w:r>
      <w:r>
        <w:rPr>
          <w:rFonts w:ascii="Arial" w:hAnsi="Arial" w:cs="Arial"/>
        </w:rPr>
        <w:t xml:space="preserve"> </w:t>
      </w:r>
      <w:r w:rsidRPr="000F7F9A">
        <w:rPr>
          <w:rFonts w:ascii="Arial" w:hAnsi="Arial" w:cs="Arial"/>
        </w:rPr>
        <w:t>En los términos de la presente Ley, la autonomía de las Universidades comprende</w:t>
      </w:r>
      <w:r>
        <w:rPr>
          <w:rFonts w:ascii="Arial" w:hAnsi="Arial" w:cs="Arial"/>
        </w:rPr>
        <w:t xml:space="preserve"> entre otros: </w:t>
      </w:r>
      <w:r w:rsidRPr="000F7F9A">
        <w:rPr>
          <w:rFonts w:ascii="Arial" w:hAnsi="Arial" w:cs="Arial"/>
        </w:rPr>
        <w:t>g) La expedición de los títulos de carácter oficial y validez en todo el territorio nacional y de sus diplomas y títulos propios.</w:t>
      </w:r>
    </w:p>
    <w:p w14:paraId="3A41D833" w14:textId="77777777" w:rsidR="00F524FA" w:rsidRDefault="00F524FA" w:rsidP="00F524FA">
      <w:pPr>
        <w:jc w:val="both"/>
        <w:rPr>
          <w:rFonts w:ascii="Arial" w:hAnsi="Arial" w:cs="Arial"/>
        </w:rPr>
      </w:pPr>
    </w:p>
    <w:p w14:paraId="0B0FFFE3" w14:textId="77777777" w:rsidR="00F524FA" w:rsidRPr="0051094D" w:rsidRDefault="00F524FA" w:rsidP="0051094D">
      <w:pPr>
        <w:jc w:val="both"/>
        <w:rPr>
          <w:rFonts w:ascii="Arial" w:hAnsi="Arial" w:cs="Arial"/>
        </w:rPr>
      </w:pPr>
      <w:r w:rsidRPr="00472FBE">
        <w:rPr>
          <w:rFonts w:ascii="Arial" w:hAnsi="Arial" w:cs="Arial"/>
        </w:rPr>
        <w:t>Para llevar a efecto estos fines, puede</w:t>
      </w:r>
      <w:r>
        <w:rPr>
          <w:rFonts w:ascii="Arial" w:hAnsi="Arial" w:cs="Arial"/>
        </w:rPr>
        <w:t>n</w:t>
      </w:r>
      <w:r w:rsidRPr="00472FBE">
        <w:rPr>
          <w:rFonts w:ascii="Arial" w:hAnsi="Arial" w:cs="Arial"/>
        </w:rPr>
        <w:t xml:space="preserve"> realizar las acciones, establecer los contactos y formalizar los convenios que estime</w:t>
      </w:r>
      <w:r>
        <w:rPr>
          <w:rFonts w:ascii="Arial" w:hAnsi="Arial" w:cs="Arial"/>
        </w:rPr>
        <w:t>n</w:t>
      </w:r>
      <w:r w:rsidRPr="00472FBE">
        <w:rPr>
          <w:rFonts w:ascii="Arial" w:hAnsi="Arial" w:cs="Arial"/>
        </w:rPr>
        <w:t xml:space="preserve"> oportunos con entidades, organismos e instituciones, tanto públicas como privadas, nacio</w:t>
      </w:r>
      <w:r>
        <w:rPr>
          <w:rFonts w:ascii="Arial" w:hAnsi="Arial" w:cs="Arial"/>
        </w:rPr>
        <w:t>nales y extranjeras, de conformidad con los estatutos.</w:t>
      </w:r>
    </w:p>
    <w:p w14:paraId="7FD85564" w14:textId="77777777" w:rsidR="005E5F31" w:rsidRDefault="00EE24DB" w:rsidP="005E5F31">
      <w:pPr>
        <w:pStyle w:val="Estilo"/>
        <w:spacing w:before="312"/>
        <w:ind w:right="10"/>
        <w:jc w:val="both"/>
      </w:pPr>
      <w:r w:rsidRPr="001967A9">
        <w:rPr>
          <w:b/>
        </w:rPr>
        <w:t xml:space="preserve">III. </w:t>
      </w:r>
      <w:r w:rsidRPr="001967A9">
        <w:t>La ULPGC en</w:t>
      </w:r>
      <w:r w:rsidR="005E5F31" w:rsidRPr="001967A9">
        <w:t xml:space="preserve"> virtud del</w:t>
      </w:r>
      <w:r w:rsidRPr="001967A9">
        <w:t xml:space="preserve"> artículo 4 </w:t>
      </w:r>
      <w:r w:rsidR="005E5F31" w:rsidRPr="001967A9">
        <w:t>d</w:t>
      </w:r>
      <w:r w:rsidRPr="001967A9">
        <w:t xml:space="preserve">el Reglamento de Títulos Propios de 14 de octubre de 2014 (BOULPGC de 5 de noviembre de 2014), </w:t>
      </w:r>
      <w:r w:rsidR="005E5F31" w:rsidRPr="001967A9">
        <w:t>en función de los objetivos que persigan, del</w:t>
      </w:r>
      <w:r w:rsidR="005E5F31">
        <w:t xml:space="preserve"> colectivo al que vayan dirigidas y de las titulaciones o certificaciones a que den lugar, podrá organizar enseñanzas conducentes a títulos no oficiales, tanto de grado como de posgrado, de los siguientes tipos: </w:t>
      </w:r>
    </w:p>
    <w:p w14:paraId="2950EACB" w14:textId="77777777" w:rsidR="008036F3" w:rsidRDefault="005E5F31" w:rsidP="005E5F31">
      <w:pPr>
        <w:pStyle w:val="Estilo"/>
        <w:numPr>
          <w:ilvl w:val="0"/>
          <w:numId w:val="5"/>
        </w:numPr>
        <w:spacing w:before="312"/>
        <w:ind w:right="10"/>
        <w:jc w:val="both"/>
      </w:pPr>
      <w:r>
        <w:t xml:space="preserve">Títulos propios de nivel MECES 1 o de grado: Esta oferta formativa se estructura en las siguientes categorías: “Formación Profesional Especializada”, “Formación Universitaria Especializada de Grado” y “Titulado Superior”. </w:t>
      </w:r>
    </w:p>
    <w:p w14:paraId="204C4531" w14:textId="77777777" w:rsidR="008036F3" w:rsidRDefault="005E5F31" w:rsidP="005E5F31">
      <w:pPr>
        <w:pStyle w:val="Estilo"/>
        <w:numPr>
          <w:ilvl w:val="0"/>
          <w:numId w:val="5"/>
        </w:numPr>
        <w:spacing w:before="312"/>
        <w:ind w:right="10"/>
        <w:jc w:val="both"/>
      </w:pPr>
      <w:r>
        <w:t>Títulos Propios de Posgrado</w:t>
      </w:r>
      <w:r w:rsidR="008036F3">
        <w:t xml:space="preserve">: </w:t>
      </w:r>
      <w:r>
        <w:t>La oferta formativa de posgrado de los Estudios</w:t>
      </w:r>
      <w:r w:rsidR="008036F3">
        <w:t xml:space="preserve"> </w:t>
      </w:r>
      <w:r>
        <w:t xml:space="preserve">Propios de la ULPGC se estructura en las siguientes categorías: </w:t>
      </w:r>
      <w:r w:rsidR="008036F3">
        <w:t>“</w:t>
      </w:r>
      <w:r>
        <w:t>Experto Universitario</w:t>
      </w:r>
      <w:r w:rsidR="008036F3">
        <w:t>”, “</w:t>
      </w:r>
      <w:r>
        <w:t>Maestría Universitaria</w:t>
      </w:r>
      <w:r w:rsidR="008036F3">
        <w:t>”, y “</w:t>
      </w:r>
      <w:r>
        <w:t>Formación Universitaria Especializada de Posgrado</w:t>
      </w:r>
      <w:r w:rsidR="008036F3">
        <w:t>”.</w:t>
      </w:r>
    </w:p>
    <w:p w14:paraId="10AF4326" w14:textId="6791164C" w:rsidR="00A94649" w:rsidRPr="00A94649" w:rsidRDefault="005E5F31" w:rsidP="00A94649">
      <w:pPr>
        <w:pStyle w:val="Estilo"/>
        <w:numPr>
          <w:ilvl w:val="0"/>
          <w:numId w:val="7"/>
        </w:numPr>
        <w:spacing w:before="312"/>
        <w:ind w:right="10"/>
        <w:jc w:val="both"/>
      </w:pPr>
      <w:r>
        <w:lastRenderedPageBreak/>
        <w:t>Formación a Medida y Certificación de Programas Formativos</w:t>
      </w:r>
      <w:r w:rsidR="001967A9">
        <w:t xml:space="preserve">. </w:t>
      </w:r>
    </w:p>
    <w:p w14:paraId="2EAFCB0B" w14:textId="14815CF0" w:rsidR="00054367" w:rsidRDefault="00EE24DB" w:rsidP="0051094D">
      <w:pPr>
        <w:pStyle w:val="Estilo"/>
        <w:spacing w:before="312"/>
        <w:ind w:right="10"/>
        <w:jc w:val="both"/>
        <w:rPr>
          <w:color w:val="FF0000"/>
        </w:rPr>
      </w:pPr>
      <w:r>
        <w:rPr>
          <w:b/>
        </w:rPr>
        <w:t>V</w:t>
      </w:r>
      <w:r w:rsidR="00F524FA" w:rsidRPr="00F524FA">
        <w:rPr>
          <w:b/>
        </w:rPr>
        <w:t>.</w:t>
      </w:r>
      <w:r w:rsidR="00F524FA">
        <w:t xml:space="preserve"> </w:t>
      </w:r>
      <w:r w:rsidR="00054367">
        <w:t>Que según el Convenio Marco firmado el</w:t>
      </w:r>
      <w:r w:rsidR="00054367" w:rsidRPr="00F66558">
        <w:t xml:space="preserve"> </w:t>
      </w:r>
      <w:r w:rsidR="007E297B">
        <w:t>cuatro de abril de 2006</w:t>
      </w:r>
      <w:r w:rsidR="00D618FF">
        <w:t xml:space="preserve"> </w:t>
      </w:r>
      <w:r w:rsidR="00054367">
        <w:t>entre la ULPGC y</w:t>
      </w:r>
      <w:r w:rsidR="00D618FF">
        <w:t xml:space="preserve"> el Colegio Oficial de Médicos de Las Palmas</w:t>
      </w:r>
      <w:r w:rsidR="00EE1F21">
        <w:t xml:space="preserve">, </w:t>
      </w:r>
      <w:r w:rsidR="00054367">
        <w:t xml:space="preserve">ambas entidades han acordado el establecimiento de </w:t>
      </w:r>
      <w:r w:rsidR="006772D6">
        <w:t xml:space="preserve">relaciones de colaboración en el desarrollo </w:t>
      </w:r>
      <w:r w:rsidR="007E297B">
        <w:t>de acciones formativas que permitan la formación del personal socio-sa</w:t>
      </w:r>
      <w:r w:rsidR="006772D6">
        <w:t xml:space="preserve">nitario, compartiendo conocimientos técnicos y científicos que contribuyan al refuerzo de la capacidad de ambas Instituciones. </w:t>
      </w:r>
    </w:p>
    <w:p w14:paraId="290D2E5A" w14:textId="77777777" w:rsidR="00054367" w:rsidRPr="00F66558" w:rsidRDefault="00054367" w:rsidP="00054367">
      <w:pPr>
        <w:jc w:val="both"/>
        <w:rPr>
          <w:rFonts w:ascii="Arial" w:hAnsi="Arial" w:cs="Arial"/>
          <w:b/>
          <w:color w:val="FF0000"/>
          <w:szCs w:val="24"/>
        </w:rPr>
      </w:pPr>
    </w:p>
    <w:p w14:paraId="79B805DD" w14:textId="77777777" w:rsidR="00C35F8E" w:rsidRDefault="00F524FA" w:rsidP="0051094D">
      <w:pPr>
        <w:jc w:val="both"/>
        <w:rPr>
          <w:rFonts w:ascii="Arial" w:hAnsi="Arial" w:cs="Arial"/>
        </w:rPr>
      </w:pPr>
      <w:r>
        <w:rPr>
          <w:rFonts w:ascii="Arial" w:hAnsi="Arial" w:cs="Arial"/>
          <w:b/>
          <w:spacing w:val="-3"/>
          <w:szCs w:val="24"/>
        </w:rPr>
        <w:t>V</w:t>
      </w:r>
      <w:r w:rsidR="00F83414">
        <w:rPr>
          <w:rFonts w:ascii="Arial" w:hAnsi="Arial" w:cs="Arial"/>
          <w:b/>
          <w:spacing w:val="-3"/>
          <w:szCs w:val="24"/>
        </w:rPr>
        <w:t>I</w:t>
      </w:r>
      <w:r w:rsidR="00054367" w:rsidRPr="00F66558">
        <w:rPr>
          <w:rFonts w:ascii="Arial" w:hAnsi="Arial" w:cs="Arial"/>
          <w:b/>
          <w:spacing w:val="-3"/>
          <w:szCs w:val="24"/>
        </w:rPr>
        <w:t>.</w:t>
      </w:r>
      <w:r w:rsidR="00054367" w:rsidRPr="00BA3F36">
        <w:rPr>
          <w:rFonts w:ascii="Arial" w:hAnsi="Arial" w:cs="Arial"/>
          <w:spacing w:val="-3"/>
          <w:szCs w:val="24"/>
        </w:rPr>
        <w:t xml:space="preserve"> Que es deseo de las partes establecer una </w:t>
      </w:r>
      <w:r w:rsidRPr="00472FBE">
        <w:rPr>
          <w:rFonts w:ascii="Arial" w:hAnsi="Arial" w:cs="Arial"/>
        </w:rPr>
        <w:t xml:space="preserve">colaboración </w:t>
      </w:r>
      <w:r w:rsidR="00EE1F21">
        <w:rPr>
          <w:rFonts w:ascii="Arial" w:hAnsi="Arial" w:cs="Arial"/>
        </w:rPr>
        <w:t xml:space="preserve">para el diseño, desarrollo y </w:t>
      </w:r>
      <w:r w:rsidR="00C35F8E">
        <w:rPr>
          <w:rFonts w:ascii="Arial" w:hAnsi="Arial" w:cs="Arial"/>
        </w:rPr>
        <w:t xml:space="preserve">certificación </w:t>
      </w:r>
      <w:r w:rsidRPr="00472FBE">
        <w:rPr>
          <w:rFonts w:ascii="Arial" w:hAnsi="Arial" w:cs="Arial"/>
        </w:rPr>
        <w:t>de e</w:t>
      </w:r>
      <w:r>
        <w:rPr>
          <w:rFonts w:ascii="Arial" w:hAnsi="Arial" w:cs="Arial"/>
        </w:rPr>
        <w:t xml:space="preserve">studios </w:t>
      </w:r>
      <w:r w:rsidR="00C35F8E">
        <w:rPr>
          <w:rFonts w:ascii="Arial" w:hAnsi="Arial" w:cs="Arial"/>
        </w:rPr>
        <w:t xml:space="preserve">bajo al amparo de la reglamentación de Títulos Propios de la ULPGC. </w:t>
      </w:r>
    </w:p>
    <w:p w14:paraId="23C5E0F4" w14:textId="77777777" w:rsidR="00C35F8E" w:rsidRDefault="00C35F8E" w:rsidP="0051094D">
      <w:pPr>
        <w:jc w:val="both"/>
        <w:rPr>
          <w:rFonts w:ascii="Arial" w:hAnsi="Arial" w:cs="Arial"/>
        </w:rPr>
      </w:pPr>
    </w:p>
    <w:p w14:paraId="7953B93E" w14:textId="77777777" w:rsidR="00054367" w:rsidRDefault="00F524FA" w:rsidP="0051094D">
      <w:pPr>
        <w:jc w:val="both"/>
        <w:rPr>
          <w:rFonts w:ascii="Arial" w:hAnsi="Arial" w:cs="Arial"/>
          <w:spacing w:val="-3"/>
          <w:szCs w:val="24"/>
        </w:rPr>
      </w:pPr>
      <w:r>
        <w:rPr>
          <w:rFonts w:ascii="Arial" w:hAnsi="Arial" w:cs="Arial"/>
          <w:b/>
          <w:spacing w:val="-3"/>
          <w:szCs w:val="24"/>
        </w:rPr>
        <w:t>V</w:t>
      </w:r>
      <w:r w:rsidR="00F83414">
        <w:rPr>
          <w:rFonts w:ascii="Arial" w:hAnsi="Arial" w:cs="Arial"/>
          <w:b/>
          <w:spacing w:val="-3"/>
          <w:szCs w:val="24"/>
        </w:rPr>
        <w:t>I</w:t>
      </w:r>
      <w:r w:rsidR="00EE24DB">
        <w:rPr>
          <w:rFonts w:ascii="Arial" w:hAnsi="Arial" w:cs="Arial"/>
          <w:b/>
          <w:spacing w:val="-3"/>
          <w:szCs w:val="24"/>
        </w:rPr>
        <w:t>I</w:t>
      </w:r>
      <w:r w:rsidR="00054367" w:rsidRPr="00F66558">
        <w:rPr>
          <w:rFonts w:ascii="Arial" w:hAnsi="Arial" w:cs="Arial"/>
          <w:b/>
          <w:spacing w:val="-3"/>
          <w:szCs w:val="24"/>
        </w:rPr>
        <w:t>.</w:t>
      </w:r>
      <w:r w:rsidR="00054367" w:rsidRPr="00BA3F36">
        <w:rPr>
          <w:rFonts w:ascii="Arial" w:hAnsi="Arial" w:cs="Arial"/>
          <w:spacing w:val="-3"/>
          <w:szCs w:val="24"/>
        </w:rPr>
        <w:t xml:space="preserve"> Que, sobre la base de estos antecedentes, las partes manifiestan su voluntad de formalizar el presente </w:t>
      </w:r>
      <w:r w:rsidR="00054367" w:rsidRPr="00BA3F36">
        <w:rPr>
          <w:rFonts w:ascii="Arial" w:hAnsi="Arial" w:cs="Arial"/>
          <w:b/>
          <w:spacing w:val="-3"/>
          <w:szCs w:val="24"/>
        </w:rPr>
        <w:t xml:space="preserve">Convenio </w:t>
      </w:r>
      <w:r w:rsidR="00054367">
        <w:rPr>
          <w:rFonts w:ascii="Arial" w:hAnsi="Arial" w:cs="Arial"/>
          <w:b/>
          <w:spacing w:val="-3"/>
          <w:szCs w:val="24"/>
        </w:rPr>
        <w:t>Específico</w:t>
      </w:r>
      <w:r w:rsidR="00054367" w:rsidRPr="00BA3F36">
        <w:rPr>
          <w:rFonts w:ascii="Arial" w:hAnsi="Arial" w:cs="Arial"/>
          <w:b/>
          <w:spacing w:val="-3"/>
          <w:szCs w:val="24"/>
        </w:rPr>
        <w:t xml:space="preserve"> de Colaboración</w:t>
      </w:r>
      <w:r w:rsidR="00054367" w:rsidRPr="00BA3F36">
        <w:rPr>
          <w:rFonts w:ascii="Arial" w:hAnsi="Arial" w:cs="Arial"/>
          <w:spacing w:val="-3"/>
          <w:szCs w:val="24"/>
        </w:rPr>
        <w:t xml:space="preserve"> de acuerdo con las siguientes cláusulas o</w:t>
      </w:r>
      <w:r w:rsidR="0051094D">
        <w:rPr>
          <w:rFonts w:ascii="Arial" w:hAnsi="Arial" w:cs="Arial"/>
          <w:spacing w:val="-3"/>
          <w:szCs w:val="24"/>
        </w:rPr>
        <w:t xml:space="preserve"> estipulaciones.</w:t>
      </w:r>
    </w:p>
    <w:p w14:paraId="1BF6801A" w14:textId="77777777" w:rsidR="00F772BB" w:rsidRPr="00BA3F36" w:rsidRDefault="00F772BB" w:rsidP="00054367">
      <w:pPr>
        <w:ind w:firstLine="708"/>
        <w:jc w:val="both"/>
        <w:rPr>
          <w:rFonts w:ascii="Arial" w:hAnsi="Arial" w:cs="Arial"/>
          <w:spacing w:val="-3"/>
          <w:szCs w:val="24"/>
        </w:rPr>
      </w:pPr>
    </w:p>
    <w:p w14:paraId="5A9D3398" w14:textId="77777777" w:rsidR="00054367" w:rsidRPr="00BA3F36" w:rsidRDefault="00054367" w:rsidP="00054367">
      <w:pPr>
        <w:jc w:val="both"/>
        <w:rPr>
          <w:rFonts w:ascii="Arial" w:hAnsi="Arial" w:cs="Arial"/>
          <w:spacing w:val="-3"/>
          <w:szCs w:val="24"/>
        </w:rPr>
      </w:pPr>
    </w:p>
    <w:p w14:paraId="5BD1395D" w14:textId="77777777" w:rsidR="00054367" w:rsidRDefault="00054367" w:rsidP="00054367">
      <w:pPr>
        <w:pStyle w:val="Ttulo1"/>
        <w:tabs>
          <w:tab w:val="left" w:pos="0"/>
        </w:tabs>
        <w:suppressAutoHyphens/>
        <w:rPr>
          <w:rFonts w:ascii="Arial" w:hAnsi="Arial" w:cs="Arial"/>
          <w:szCs w:val="24"/>
        </w:rPr>
      </w:pPr>
      <w:r w:rsidRPr="00BA3F36">
        <w:rPr>
          <w:rFonts w:ascii="Arial" w:hAnsi="Arial" w:cs="Arial"/>
          <w:szCs w:val="24"/>
        </w:rPr>
        <w:t>ESTIPULACIONES:</w:t>
      </w:r>
    </w:p>
    <w:p w14:paraId="04929B40" w14:textId="77777777" w:rsidR="00F772BB" w:rsidRPr="00F772BB" w:rsidRDefault="00F772BB" w:rsidP="00F772BB">
      <w:pPr>
        <w:rPr>
          <w:lang w:val="es-ES_tradnl"/>
        </w:rPr>
      </w:pPr>
    </w:p>
    <w:p w14:paraId="075AA066" w14:textId="77777777" w:rsidR="00054367" w:rsidRPr="00BA3F36" w:rsidRDefault="00054367" w:rsidP="00054367">
      <w:pPr>
        <w:jc w:val="both"/>
        <w:rPr>
          <w:rFonts w:ascii="Arial" w:hAnsi="Arial" w:cs="Arial"/>
          <w:spacing w:val="-3"/>
          <w:szCs w:val="24"/>
        </w:rPr>
      </w:pPr>
    </w:p>
    <w:p w14:paraId="3AC81ABC" w14:textId="77777777" w:rsidR="00054367" w:rsidRPr="00BA3F36" w:rsidRDefault="00054367" w:rsidP="00054367">
      <w:pPr>
        <w:ind w:firstLine="708"/>
        <w:jc w:val="both"/>
        <w:rPr>
          <w:rFonts w:ascii="Arial" w:hAnsi="Arial" w:cs="Arial"/>
          <w:b/>
          <w:spacing w:val="-3"/>
          <w:szCs w:val="24"/>
        </w:rPr>
      </w:pPr>
      <w:r w:rsidRPr="00BA3F36">
        <w:rPr>
          <w:rFonts w:ascii="Arial" w:hAnsi="Arial" w:cs="Arial"/>
          <w:b/>
          <w:spacing w:val="-3"/>
          <w:szCs w:val="24"/>
        </w:rPr>
        <w:t>PR</w:t>
      </w:r>
      <w:r>
        <w:rPr>
          <w:rFonts w:ascii="Arial" w:hAnsi="Arial" w:cs="Arial"/>
          <w:b/>
          <w:spacing w:val="-3"/>
          <w:szCs w:val="24"/>
        </w:rPr>
        <w:t>IMERA.- Del objeto del convenio</w:t>
      </w:r>
    </w:p>
    <w:p w14:paraId="29B6622F" w14:textId="77777777" w:rsidR="00054367" w:rsidRPr="00BA3F36" w:rsidRDefault="00054367" w:rsidP="00054367">
      <w:pPr>
        <w:jc w:val="both"/>
        <w:rPr>
          <w:rFonts w:ascii="Arial" w:hAnsi="Arial" w:cs="Arial"/>
          <w:spacing w:val="-3"/>
          <w:szCs w:val="24"/>
        </w:rPr>
      </w:pPr>
    </w:p>
    <w:p w14:paraId="54E16E47" w14:textId="7A5872C8" w:rsidR="00054367" w:rsidRDefault="00F524FA" w:rsidP="00A72606">
      <w:pPr>
        <w:ind w:firstLine="708"/>
        <w:jc w:val="both"/>
        <w:rPr>
          <w:rFonts w:ascii="Arial" w:hAnsi="Arial" w:cs="Arial"/>
        </w:rPr>
      </w:pPr>
      <w:r w:rsidRPr="000E265D">
        <w:rPr>
          <w:rFonts w:ascii="Arial" w:hAnsi="Arial" w:cs="Arial"/>
        </w:rPr>
        <w:t xml:space="preserve">El presente convenio tiene por objeto establecer las condiciones de colaboración entre </w:t>
      </w:r>
      <w:r>
        <w:rPr>
          <w:rFonts w:ascii="Arial" w:hAnsi="Arial" w:cs="Arial"/>
        </w:rPr>
        <w:t>la Universidad de</w:t>
      </w:r>
      <w:r w:rsidR="00F1290E">
        <w:rPr>
          <w:rFonts w:ascii="Arial" w:hAnsi="Arial" w:cs="Arial"/>
        </w:rPr>
        <w:t xml:space="preserve"> Las Palmas de Gran Canaria</w:t>
      </w:r>
      <w:r w:rsidR="00EE1F21">
        <w:rPr>
          <w:rFonts w:ascii="Arial" w:hAnsi="Arial" w:cs="Arial"/>
        </w:rPr>
        <w:t xml:space="preserve"> y </w:t>
      </w:r>
      <w:r w:rsidR="00D618FF">
        <w:rPr>
          <w:rFonts w:ascii="Arial" w:hAnsi="Arial" w:cs="Arial"/>
        </w:rPr>
        <w:t>el Colegio Oficial de Médicos de Las Palmas</w:t>
      </w:r>
      <w:r w:rsidR="00EE1F21" w:rsidRPr="00EE1F21">
        <w:rPr>
          <w:rFonts w:ascii="Arial" w:hAnsi="Arial" w:cs="Arial"/>
        </w:rPr>
        <w:t xml:space="preserve"> </w:t>
      </w:r>
      <w:r w:rsidR="00EE1F21" w:rsidRPr="000E265D">
        <w:rPr>
          <w:rFonts w:ascii="Arial" w:hAnsi="Arial" w:cs="Arial"/>
        </w:rPr>
        <w:t xml:space="preserve">para </w:t>
      </w:r>
      <w:r w:rsidR="001967A9">
        <w:rPr>
          <w:rFonts w:ascii="Arial" w:hAnsi="Arial" w:cs="Arial"/>
        </w:rPr>
        <w:t xml:space="preserve">el diseño e </w:t>
      </w:r>
      <w:r w:rsidR="00EE1F21">
        <w:rPr>
          <w:rFonts w:ascii="Arial" w:hAnsi="Arial" w:cs="Arial"/>
        </w:rPr>
        <w:t>impartición de Títulos Propios</w:t>
      </w:r>
      <w:r w:rsidR="00EE24DB">
        <w:rPr>
          <w:rFonts w:ascii="Arial" w:hAnsi="Arial" w:cs="Arial"/>
        </w:rPr>
        <w:t>, de acuerdo a lo recogido en el artículo 4 del Reglamento de Títulos Propios de la ULPGC (BOULPGC de 5 de noviembre de 2014)</w:t>
      </w:r>
      <w:r w:rsidR="00C35F8E">
        <w:rPr>
          <w:rFonts w:ascii="Arial" w:hAnsi="Arial" w:cs="Arial"/>
        </w:rPr>
        <w:t xml:space="preserve">. </w:t>
      </w:r>
    </w:p>
    <w:p w14:paraId="67508563" w14:textId="77777777" w:rsidR="00F524FA" w:rsidRDefault="00F524FA" w:rsidP="00054367">
      <w:pPr>
        <w:jc w:val="both"/>
        <w:rPr>
          <w:rFonts w:ascii="Arial" w:hAnsi="Arial" w:cs="Arial"/>
          <w:b/>
          <w:spacing w:val="-3"/>
          <w:szCs w:val="24"/>
        </w:rPr>
      </w:pPr>
    </w:p>
    <w:p w14:paraId="171A20E0" w14:textId="77777777" w:rsidR="00054367" w:rsidRDefault="00054367" w:rsidP="00054367">
      <w:pPr>
        <w:ind w:firstLine="708"/>
        <w:jc w:val="both"/>
        <w:rPr>
          <w:rFonts w:ascii="Arial" w:hAnsi="Arial" w:cs="Arial"/>
          <w:b/>
          <w:spacing w:val="-3"/>
          <w:szCs w:val="24"/>
        </w:rPr>
      </w:pPr>
      <w:r>
        <w:rPr>
          <w:rFonts w:ascii="Arial" w:hAnsi="Arial" w:cs="Arial"/>
          <w:b/>
          <w:spacing w:val="-3"/>
          <w:szCs w:val="24"/>
        </w:rPr>
        <w:t>SEGUNDA.-</w:t>
      </w:r>
      <w:r w:rsidRPr="00BA3F36">
        <w:rPr>
          <w:rFonts w:ascii="Arial" w:hAnsi="Arial" w:cs="Arial"/>
          <w:b/>
          <w:spacing w:val="-3"/>
          <w:szCs w:val="24"/>
        </w:rPr>
        <w:t xml:space="preserve"> Del desarrol</w:t>
      </w:r>
      <w:r>
        <w:rPr>
          <w:rFonts w:ascii="Arial" w:hAnsi="Arial" w:cs="Arial"/>
          <w:b/>
          <w:spacing w:val="-3"/>
          <w:szCs w:val="24"/>
        </w:rPr>
        <w:t>lo de los programas y acciones</w:t>
      </w:r>
    </w:p>
    <w:p w14:paraId="606BF928" w14:textId="77777777" w:rsidR="00F772BB" w:rsidRDefault="00F772BB" w:rsidP="00054367">
      <w:pPr>
        <w:ind w:firstLine="708"/>
        <w:jc w:val="both"/>
        <w:rPr>
          <w:rFonts w:ascii="Arial" w:hAnsi="Arial" w:cs="Arial"/>
          <w:b/>
          <w:spacing w:val="-3"/>
          <w:szCs w:val="24"/>
        </w:rPr>
      </w:pPr>
    </w:p>
    <w:p w14:paraId="29424DD2" w14:textId="00972BB8" w:rsidR="00843539" w:rsidRDefault="00EE1F21" w:rsidP="00782429">
      <w:pPr>
        <w:ind w:firstLine="708"/>
        <w:jc w:val="both"/>
        <w:rPr>
          <w:rFonts w:ascii="Arial" w:hAnsi="Arial" w:cs="Arial"/>
          <w:spacing w:val="-3"/>
          <w:szCs w:val="24"/>
        </w:rPr>
      </w:pPr>
      <w:r>
        <w:rPr>
          <w:rFonts w:ascii="Arial" w:hAnsi="Arial" w:cs="Arial"/>
          <w:spacing w:val="-3"/>
          <w:szCs w:val="24"/>
        </w:rPr>
        <w:t>Los programas consisten en</w:t>
      </w:r>
      <w:r w:rsidR="00782429">
        <w:rPr>
          <w:rFonts w:ascii="Arial" w:hAnsi="Arial" w:cs="Arial"/>
          <w:spacing w:val="-3"/>
          <w:szCs w:val="24"/>
        </w:rPr>
        <w:t xml:space="preserve"> el D</w:t>
      </w:r>
      <w:r>
        <w:rPr>
          <w:rFonts w:ascii="Arial" w:hAnsi="Arial" w:cs="Arial"/>
          <w:spacing w:val="-3"/>
          <w:szCs w:val="24"/>
        </w:rPr>
        <w:t>iseño</w:t>
      </w:r>
      <w:r w:rsidR="00782429">
        <w:rPr>
          <w:rFonts w:ascii="Arial" w:hAnsi="Arial" w:cs="Arial"/>
          <w:spacing w:val="-3"/>
          <w:szCs w:val="24"/>
        </w:rPr>
        <w:t>, De</w:t>
      </w:r>
      <w:r>
        <w:rPr>
          <w:rFonts w:ascii="Arial" w:hAnsi="Arial" w:cs="Arial"/>
          <w:spacing w:val="-3"/>
          <w:szCs w:val="24"/>
        </w:rPr>
        <w:t>sarrollo</w:t>
      </w:r>
      <w:r w:rsidR="00782429">
        <w:rPr>
          <w:rFonts w:ascii="Arial" w:hAnsi="Arial" w:cs="Arial"/>
          <w:spacing w:val="-3"/>
          <w:szCs w:val="24"/>
        </w:rPr>
        <w:t xml:space="preserve"> y Certificación de </w:t>
      </w:r>
      <w:r>
        <w:rPr>
          <w:rFonts w:ascii="Arial" w:hAnsi="Arial" w:cs="Arial"/>
          <w:spacing w:val="-3"/>
          <w:szCs w:val="24"/>
        </w:rPr>
        <w:t>Título</w:t>
      </w:r>
      <w:r w:rsidR="00782429">
        <w:rPr>
          <w:rFonts w:ascii="Arial" w:hAnsi="Arial" w:cs="Arial"/>
          <w:spacing w:val="-3"/>
          <w:szCs w:val="24"/>
        </w:rPr>
        <w:t xml:space="preserve">s </w:t>
      </w:r>
      <w:r>
        <w:rPr>
          <w:rFonts w:ascii="Arial" w:hAnsi="Arial" w:cs="Arial"/>
          <w:spacing w:val="-3"/>
          <w:szCs w:val="24"/>
        </w:rPr>
        <w:t xml:space="preserve"> Propio</w:t>
      </w:r>
      <w:r w:rsidR="00D618FF">
        <w:rPr>
          <w:rFonts w:ascii="Arial" w:hAnsi="Arial" w:cs="Arial"/>
          <w:spacing w:val="-3"/>
          <w:szCs w:val="24"/>
        </w:rPr>
        <w:t xml:space="preserve">s </w:t>
      </w:r>
      <w:r w:rsidR="00782429">
        <w:rPr>
          <w:rFonts w:ascii="Arial" w:hAnsi="Arial" w:cs="Arial"/>
          <w:spacing w:val="-3"/>
          <w:szCs w:val="24"/>
        </w:rPr>
        <w:t xml:space="preserve">en el ámbito de la </w:t>
      </w:r>
      <w:r w:rsidR="00D618FF">
        <w:rPr>
          <w:rFonts w:ascii="Arial" w:hAnsi="Arial" w:cs="Arial"/>
          <w:spacing w:val="-3"/>
          <w:szCs w:val="24"/>
        </w:rPr>
        <w:t>Gestión Clínica</w:t>
      </w:r>
      <w:r w:rsidR="00F55B5B">
        <w:rPr>
          <w:rFonts w:ascii="Arial" w:hAnsi="Arial" w:cs="Arial"/>
          <w:spacing w:val="-3"/>
          <w:szCs w:val="24"/>
        </w:rPr>
        <w:t>, en particular en la “</w:t>
      </w:r>
      <w:r w:rsidR="00CF5CE9">
        <w:rPr>
          <w:rFonts w:ascii="Arial" w:hAnsi="Arial" w:cs="Arial"/>
          <w:spacing w:val="-3"/>
          <w:szCs w:val="24"/>
        </w:rPr>
        <w:t xml:space="preserve">Maestría Universitaria </w:t>
      </w:r>
      <w:r w:rsidR="00CF5CE9" w:rsidRPr="00CF5CE9">
        <w:rPr>
          <w:rFonts w:ascii="Arial" w:hAnsi="Arial" w:cs="Arial"/>
          <w:spacing w:val="-3"/>
          <w:szCs w:val="24"/>
        </w:rPr>
        <w:t>en Gestión de Unidades Clínicas</w:t>
      </w:r>
      <w:r w:rsidR="00F55B5B">
        <w:rPr>
          <w:rFonts w:ascii="Arial" w:hAnsi="Arial" w:cs="Arial"/>
          <w:spacing w:val="-3"/>
          <w:szCs w:val="24"/>
        </w:rPr>
        <w:t>”</w:t>
      </w:r>
      <w:r w:rsidR="006772D6">
        <w:rPr>
          <w:rFonts w:ascii="Arial" w:hAnsi="Arial" w:cs="Arial"/>
          <w:spacing w:val="-3"/>
          <w:szCs w:val="24"/>
        </w:rPr>
        <w:t>.</w:t>
      </w:r>
    </w:p>
    <w:p w14:paraId="6FB04668" w14:textId="77777777" w:rsidR="004C72E3" w:rsidRDefault="004C72E3" w:rsidP="004C72E3">
      <w:pPr>
        <w:ind w:firstLine="708"/>
        <w:jc w:val="both"/>
        <w:rPr>
          <w:rFonts w:ascii="Arial" w:hAnsi="Arial" w:cs="Arial"/>
          <w:color w:val="FF0000"/>
          <w:spacing w:val="-3"/>
          <w:szCs w:val="24"/>
        </w:rPr>
      </w:pPr>
    </w:p>
    <w:p w14:paraId="5889EACE" w14:textId="77777777" w:rsidR="004C72E3" w:rsidRPr="004C72E3" w:rsidRDefault="004C72E3" w:rsidP="004C72E3">
      <w:pPr>
        <w:ind w:firstLine="708"/>
        <w:jc w:val="both"/>
        <w:rPr>
          <w:rFonts w:ascii="Arial" w:hAnsi="Arial" w:cs="Arial"/>
          <w:spacing w:val="-3"/>
          <w:szCs w:val="24"/>
        </w:rPr>
      </w:pPr>
      <w:r w:rsidRPr="004C72E3">
        <w:rPr>
          <w:rFonts w:ascii="Arial" w:hAnsi="Arial" w:cs="Arial"/>
          <w:spacing w:val="-3"/>
          <w:szCs w:val="24"/>
        </w:rPr>
        <w:t>Las condiciones de desarrollo y las accion</w:t>
      </w:r>
      <w:r w:rsidR="00782429">
        <w:rPr>
          <w:rFonts w:ascii="Arial" w:hAnsi="Arial" w:cs="Arial"/>
          <w:spacing w:val="-3"/>
          <w:szCs w:val="24"/>
        </w:rPr>
        <w:t>es que se deriven serán recogida</w:t>
      </w:r>
      <w:r w:rsidRPr="004C72E3">
        <w:rPr>
          <w:rFonts w:ascii="Arial" w:hAnsi="Arial" w:cs="Arial"/>
          <w:spacing w:val="-3"/>
          <w:szCs w:val="24"/>
        </w:rPr>
        <w:t>s en acuerdos singulares o contratos de prestación de servicios por cada programa.</w:t>
      </w:r>
    </w:p>
    <w:p w14:paraId="3E01D7BF" w14:textId="77777777" w:rsidR="00054367" w:rsidRPr="00200131" w:rsidRDefault="00054367" w:rsidP="00054367">
      <w:pPr>
        <w:ind w:firstLine="708"/>
        <w:jc w:val="both"/>
        <w:rPr>
          <w:rFonts w:ascii="Arial" w:hAnsi="Arial" w:cs="Arial"/>
          <w:color w:val="FF0000"/>
          <w:spacing w:val="-3"/>
          <w:szCs w:val="24"/>
        </w:rPr>
      </w:pPr>
    </w:p>
    <w:p w14:paraId="67BE9E57" w14:textId="77777777" w:rsidR="003432E9" w:rsidRDefault="009769A1" w:rsidP="003432E9">
      <w:pPr>
        <w:ind w:firstLine="708"/>
        <w:jc w:val="both"/>
        <w:rPr>
          <w:rFonts w:ascii="Arial" w:hAnsi="Arial" w:cs="Arial"/>
          <w:b/>
          <w:szCs w:val="24"/>
          <w:lang w:val="es-ES_tradnl"/>
        </w:rPr>
      </w:pPr>
      <w:r w:rsidRPr="009769A1">
        <w:rPr>
          <w:rFonts w:ascii="Arial" w:hAnsi="Arial" w:cs="Arial"/>
          <w:b/>
          <w:szCs w:val="24"/>
          <w:lang w:val="es-ES_tradnl"/>
        </w:rPr>
        <w:t>TERCERA</w:t>
      </w:r>
      <w:r w:rsidR="00054367" w:rsidRPr="009769A1">
        <w:rPr>
          <w:rFonts w:ascii="Arial" w:hAnsi="Arial" w:cs="Arial"/>
          <w:b/>
          <w:szCs w:val="24"/>
          <w:lang w:val="es-ES_tradnl"/>
        </w:rPr>
        <w:t>.-</w:t>
      </w:r>
      <w:r w:rsidR="00054367" w:rsidRPr="009769A1">
        <w:rPr>
          <w:rFonts w:ascii="Arial" w:hAnsi="Arial" w:cs="Arial"/>
          <w:szCs w:val="24"/>
          <w:lang w:val="es-ES_tradnl"/>
        </w:rPr>
        <w:t xml:space="preserve"> </w:t>
      </w:r>
      <w:r w:rsidR="00054367" w:rsidRPr="009769A1">
        <w:rPr>
          <w:rFonts w:ascii="Arial" w:hAnsi="Arial" w:cs="Arial"/>
          <w:b/>
          <w:szCs w:val="24"/>
          <w:lang w:val="es-ES_tradnl"/>
        </w:rPr>
        <w:t>Compromisos de las partes</w:t>
      </w:r>
    </w:p>
    <w:p w14:paraId="16CD5549" w14:textId="77777777" w:rsidR="00A72606" w:rsidRDefault="00A72606" w:rsidP="003432E9">
      <w:pPr>
        <w:ind w:firstLine="708"/>
        <w:jc w:val="both"/>
        <w:rPr>
          <w:rFonts w:ascii="Arial" w:hAnsi="Arial" w:cs="Arial"/>
          <w:b/>
          <w:szCs w:val="24"/>
          <w:lang w:val="es-ES_tradnl"/>
        </w:rPr>
      </w:pPr>
    </w:p>
    <w:p w14:paraId="5E4D97A7" w14:textId="1E8FBCE0" w:rsidR="00A72606" w:rsidRPr="00A72606" w:rsidRDefault="00F55B5B" w:rsidP="00A72606">
      <w:pPr>
        <w:jc w:val="both"/>
        <w:rPr>
          <w:rFonts w:ascii="Arial" w:hAnsi="Arial" w:cs="Arial"/>
          <w:szCs w:val="24"/>
          <w:lang w:val="es-ES_tradnl"/>
        </w:rPr>
      </w:pPr>
      <w:r>
        <w:rPr>
          <w:rFonts w:ascii="Arial" w:hAnsi="Arial" w:cs="Arial"/>
          <w:lang w:val="es-ES_tradnl"/>
        </w:rPr>
        <w:t>1.</w:t>
      </w:r>
      <w:r w:rsidR="00A72606">
        <w:rPr>
          <w:rFonts w:ascii="Arial" w:hAnsi="Arial" w:cs="Arial"/>
          <w:lang w:val="es-ES_tradnl"/>
        </w:rPr>
        <w:t xml:space="preserve">  </w:t>
      </w:r>
      <w:r w:rsidR="00A72606" w:rsidRPr="00A72606">
        <w:rPr>
          <w:rFonts w:ascii="Arial" w:hAnsi="Arial" w:cs="Arial"/>
        </w:rPr>
        <w:t xml:space="preserve">La Universidad de Las Palmas de Gran Canaria, una vez aprobados por sus órganos de Gobierno y publicados en el Boletín Oficial de la ULPGC, tendrá aquellos derechos y responsabilidades que le confiere la reglamentación vigente </w:t>
      </w:r>
      <w:r w:rsidR="001967A9">
        <w:rPr>
          <w:rFonts w:ascii="Arial" w:hAnsi="Arial" w:cs="Arial"/>
        </w:rPr>
        <w:t xml:space="preserve">en el ámbito del desarrollo de </w:t>
      </w:r>
      <w:r w:rsidR="00C35F8E">
        <w:rPr>
          <w:rFonts w:ascii="Arial" w:hAnsi="Arial" w:cs="Arial"/>
        </w:rPr>
        <w:t xml:space="preserve">Títulos Propios y Certificación de </w:t>
      </w:r>
      <w:r w:rsidR="001967A9">
        <w:rPr>
          <w:rFonts w:ascii="Arial" w:hAnsi="Arial" w:cs="Arial"/>
        </w:rPr>
        <w:t>Programas Formativo</w:t>
      </w:r>
      <w:r w:rsidR="00C35F8E">
        <w:rPr>
          <w:rFonts w:ascii="Arial" w:hAnsi="Arial" w:cs="Arial"/>
        </w:rPr>
        <w:t xml:space="preserve">s </w:t>
      </w:r>
      <w:r w:rsidR="00A72606" w:rsidRPr="00A72606">
        <w:rPr>
          <w:rFonts w:ascii="Arial" w:hAnsi="Arial" w:cs="Arial"/>
        </w:rPr>
        <w:t xml:space="preserve">(Reglamento de Títulos Propios de la ULPGC, aprobado por el </w:t>
      </w:r>
      <w:r w:rsidR="00A72606" w:rsidRPr="00A72606">
        <w:rPr>
          <w:rFonts w:ascii="Arial" w:hAnsi="Arial" w:cs="Arial"/>
        </w:rPr>
        <w:lastRenderedPageBreak/>
        <w:t>Consejo de Gobierno de 14 de octubre de 2014. BOULPGC de 5 de noviembre de 2014).</w:t>
      </w:r>
    </w:p>
    <w:p w14:paraId="61BFBC1B" w14:textId="77777777" w:rsidR="00A72606" w:rsidRPr="00A72606" w:rsidRDefault="00A72606" w:rsidP="0051094D">
      <w:pPr>
        <w:ind w:left="2911"/>
        <w:jc w:val="both"/>
        <w:rPr>
          <w:rFonts w:ascii="Arial" w:hAnsi="Arial" w:cs="Arial"/>
          <w:szCs w:val="24"/>
          <w:lang w:val="es-ES_tradnl"/>
        </w:rPr>
      </w:pPr>
    </w:p>
    <w:p w14:paraId="13A03ADE" w14:textId="3B055DFF" w:rsidR="00782429" w:rsidRPr="004C72E3" w:rsidRDefault="00F55B5B" w:rsidP="00782429">
      <w:pPr>
        <w:jc w:val="both"/>
        <w:rPr>
          <w:rFonts w:ascii="Arial" w:hAnsi="Arial" w:cs="Arial"/>
          <w:spacing w:val="-3"/>
          <w:szCs w:val="24"/>
        </w:rPr>
      </w:pPr>
      <w:r>
        <w:rPr>
          <w:rFonts w:ascii="Arial" w:hAnsi="Arial" w:cs="Arial"/>
          <w:szCs w:val="24"/>
          <w:lang w:val="es-ES_tradnl"/>
        </w:rPr>
        <w:t>2.</w:t>
      </w:r>
      <w:r w:rsidR="00A72606">
        <w:rPr>
          <w:rFonts w:ascii="Arial" w:hAnsi="Arial" w:cs="Arial"/>
          <w:szCs w:val="24"/>
          <w:lang w:val="es-ES_tradnl"/>
        </w:rPr>
        <w:t xml:space="preserve"> </w:t>
      </w:r>
      <w:r w:rsidR="006772D6">
        <w:rPr>
          <w:rFonts w:ascii="Arial" w:hAnsi="Arial" w:cs="Arial"/>
          <w:szCs w:val="24"/>
          <w:lang w:val="es-ES_tradnl"/>
        </w:rPr>
        <w:t xml:space="preserve">El Colegio Oficial de Médicos de Las Palmas </w:t>
      </w:r>
      <w:r w:rsidR="00782429">
        <w:rPr>
          <w:rFonts w:ascii="Arial" w:hAnsi="Arial" w:cs="Arial"/>
        </w:rPr>
        <w:t xml:space="preserve">se compromete a dar cumplimiento de aquellas </w:t>
      </w:r>
      <w:r w:rsidR="00782429" w:rsidRPr="004C72E3">
        <w:rPr>
          <w:rFonts w:ascii="Arial" w:hAnsi="Arial" w:cs="Arial"/>
          <w:spacing w:val="-3"/>
          <w:szCs w:val="24"/>
        </w:rPr>
        <w:t>condiciones de desarrollo y accion</w:t>
      </w:r>
      <w:r w:rsidR="00782429">
        <w:rPr>
          <w:rFonts w:ascii="Arial" w:hAnsi="Arial" w:cs="Arial"/>
          <w:spacing w:val="-3"/>
          <w:szCs w:val="24"/>
        </w:rPr>
        <w:t xml:space="preserve">es recogidas en los </w:t>
      </w:r>
      <w:r w:rsidR="00782429" w:rsidRPr="004C72E3">
        <w:rPr>
          <w:rFonts w:ascii="Arial" w:hAnsi="Arial" w:cs="Arial"/>
          <w:spacing w:val="-3"/>
          <w:szCs w:val="24"/>
        </w:rPr>
        <w:t>acuerdos singulares o contratos de prestación de servicios por cada programa.</w:t>
      </w:r>
    </w:p>
    <w:p w14:paraId="04FF0F13" w14:textId="77777777" w:rsidR="00A72606" w:rsidRPr="00782429" w:rsidRDefault="00A72606" w:rsidP="00A72606">
      <w:pPr>
        <w:jc w:val="both"/>
        <w:rPr>
          <w:rFonts w:ascii="Arial" w:hAnsi="Arial" w:cs="Arial"/>
          <w:szCs w:val="24"/>
        </w:rPr>
      </w:pPr>
    </w:p>
    <w:p w14:paraId="47F1F6C3" w14:textId="18578BBF" w:rsidR="00782429" w:rsidRPr="004C72E3" w:rsidRDefault="00F55B5B" w:rsidP="00782429">
      <w:pPr>
        <w:jc w:val="both"/>
        <w:rPr>
          <w:rFonts w:ascii="Arial" w:hAnsi="Arial" w:cs="Arial"/>
          <w:spacing w:val="-3"/>
          <w:szCs w:val="24"/>
        </w:rPr>
      </w:pPr>
      <w:r>
        <w:rPr>
          <w:rFonts w:ascii="Arial" w:hAnsi="Arial" w:cs="Arial"/>
          <w:szCs w:val="24"/>
          <w:lang w:val="es-ES_tradnl"/>
        </w:rPr>
        <w:t>3.</w:t>
      </w:r>
      <w:r w:rsidR="00A72606">
        <w:rPr>
          <w:rFonts w:ascii="Arial" w:hAnsi="Arial" w:cs="Arial"/>
          <w:szCs w:val="24"/>
          <w:lang w:val="es-ES_tradnl"/>
        </w:rPr>
        <w:t xml:space="preserve"> </w:t>
      </w:r>
      <w:r w:rsidR="00782429">
        <w:rPr>
          <w:rFonts w:ascii="Arial" w:hAnsi="Arial" w:cs="Arial"/>
          <w:szCs w:val="24"/>
          <w:lang w:val="es-ES_tradnl"/>
        </w:rPr>
        <w:t xml:space="preserve">La ULPGC y </w:t>
      </w:r>
      <w:r w:rsidR="006772D6">
        <w:rPr>
          <w:rFonts w:ascii="Arial" w:hAnsi="Arial" w:cs="Arial"/>
          <w:szCs w:val="24"/>
          <w:lang w:val="es-ES_tradnl"/>
        </w:rPr>
        <w:t>el Colegio Oficial de Médicos de Las Palmas</w:t>
      </w:r>
      <w:r w:rsidR="006772D6">
        <w:rPr>
          <w:rFonts w:ascii="Arial" w:hAnsi="Arial" w:cs="Arial"/>
        </w:rPr>
        <w:t xml:space="preserve"> </w:t>
      </w:r>
      <w:r w:rsidR="00782429">
        <w:rPr>
          <w:rFonts w:ascii="Arial" w:hAnsi="Arial" w:cs="Arial"/>
        </w:rPr>
        <w:t>se responsabilizan</w:t>
      </w:r>
      <w:r w:rsidR="006772D6">
        <w:rPr>
          <w:rFonts w:ascii="Arial" w:hAnsi="Arial" w:cs="Arial"/>
        </w:rPr>
        <w:t xml:space="preserve"> en </w:t>
      </w:r>
      <w:r w:rsidR="00C73534">
        <w:rPr>
          <w:rFonts w:ascii="Arial" w:hAnsi="Arial" w:cs="Arial"/>
        </w:rPr>
        <w:t>garantizar los recurso</w:t>
      </w:r>
      <w:r w:rsidR="00A72606">
        <w:rPr>
          <w:rFonts w:ascii="Arial" w:hAnsi="Arial" w:cs="Arial"/>
        </w:rPr>
        <w:t>s específic</w:t>
      </w:r>
      <w:r w:rsidR="00C73534">
        <w:rPr>
          <w:rFonts w:ascii="Arial" w:hAnsi="Arial" w:cs="Arial"/>
        </w:rPr>
        <w:t>o</w:t>
      </w:r>
      <w:r w:rsidR="00A72606">
        <w:rPr>
          <w:rFonts w:ascii="Arial" w:hAnsi="Arial" w:cs="Arial"/>
        </w:rPr>
        <w:t>s (</w:t>
      </w:r>
      <w:r w:rsidR="00CE0F35">
        <w:rPr>
          <w:rFonts w:ascii="Arial" w:hAnsi="Arial" w:cs="Arial"/>
        </w:rPr>
        <w:t xml:space="preserve">profesorado, </w:t>
      </w:r>
      <w:r w:rsidR="00C73534">
        <w:rPr>
          <w:rFonts w:ascii="Arial" w:hAnsi="Arial" w:cs="Arial"/>
        </w:rPr>
        <w:t xml:space="preserve">plataformas, </w:t>
      </w:r>
      <w:r w:rsidR="00A72606">
        <w:rPr>
          <w:rFonts w:ascii="Arial" w:hAnsi="Arial" w:cs="Arial"/>
        </w:rPr>
        <w:t>aulas</w:t>
      </w:r>
      <w:r w:rsidR="00CE0F35">
        <w:rPr>
          <w:rFonts w:ascii="Arial" w:hAnsi="Arial" w:cs="Arial"/>
        </w:rPr>
        <w:t>,</w:t>
      </w:r>
      <w:r w:rsidR="00A72606">
        <w:rPr>
          <w:rFonts w:ascii="Arial" w:hAnsi="Arial" w:cs="Arial"/>
        </w:rPr>
        <w:t>…), así como el material docente necesario para el adecuado desarrollo de las enseñanzas</w:t>
      </w:r>
      <w:r w:rsidR="00782429">
        <w:rPr>
          <w:rFonts w:ascii="Arial" w:hAnsi="Arial" w:cs="Arial"/>
        </w:rPr>
        <w:t xml:space="preserve">, en las condiciones </w:t>
      </w:r>
      <w:r w:rsidR="00782429">
        <w:rPr>
          <w:rFonts w:ascii="Arial" w:hAnsi="Arial" w:cs="Arial"/>
          <w:spacing w:val="-3"/>
          <w:szCs w:val="24"/>
        </w:rPr>
        <w:t xml:space="preserve">recogidas en los </w:t>
      </w:r>
      <w:r w:rsidR="00782429" w:rsidRPr="004C72E3">
        <w:rPr>
          <w:rFonts w:ascii="Arial" w:hAnsi="Arial" w:cs="Arial"/>
          <w:spacing w:val="-3"/>
          <w:szCs w:val="24"/>
        </w:rPr>
        <w:t>acuerdos singulares o contratos de prestación de servicios por cada programa.</w:t>
      </w:r>
    </w:p>
    <w:p w14:paraId="28946CC9" w14:textId="77777777" w:rsidR="00A72606" w:rsidRDefault="00A72606" w:rsidP="00A72606">
      <w:pPr>
        <w:jc w:val="both"/>
        <w:rPr>
          <w:rFonts w:ascii="Arial" w:hAnsi="Arial" w:cs="Arial"/>
        </w:rPr>
      </w:pPr>
    </w:p>
    <w:p w14:paraId="611E1B9B" w14:textId="77777777" w:rsidR="00A72606" w:rsidRDefault="00A72606" w:rsidP="00A72606">
      <w:pPr>
        <w:jc w:val="both"/>
        <w:rPr>
          <w:rFonts w:ascii="Arial" w:hAnsi="Arial" w:cs="Arial"/>
          <w:szCs w:val="24"/>
          <w:lang w:val="es-ES_tradnl"/>
        </w:rPr>
      </w:pPr>
    </w:p>
    <w:p w14:paraId="5B15F92D" w14:textId="77777777" w:rsidR="00A72606" w:rsidRDefault="00A72606" w:rsidP="00A72606">
      <w:pPr>
        <w:ind w:firstLine="708"/>
        <w:jc w:val="both"/>
        <w:rPr>
          <w:rFonts w:ascii="Arial" w:hAnsi="Arial" w:cs="Arial"/>
          <w:b/>
        </w:rPr>
      </w:pPr>
      <w:r>
        <w:rPr>
          <w:rFonts w:ascii="Arial" w:hAnsi="Arial" w:cs="Arial"/>
          <w:b/>
        </w:rPr>
        <w:t>CUARTA.</w:t>
      </w:r>
      <w:r w:rsidRPr="007126FE">
        <w:rPr>
          <w:rFonts w:ascii="Arial" w:hAnsi="Arial" w:cs="Arial"/>
          <w:b/>
        </w:rPr>
        <w:t xml:space="preserve"> </w:t>
      </w:r>
      <w:r>
        <w:rPr>
          <w:rFonts w:ascii="Arial" w:hAnsi="Arial" w:cs="Arial"/>
          <w:b/>
        </w:rPr>
        <w:t xml:space="preserve">Compromisos Administrativos: </w:t>
      </w:r>
    </w:p>
    <w:p w14:paraId="75051474" w14:textId="77777777" w:rsidR="00A72606" w:rsidRDefault="00A72606" w:rsidP="00A72606">
      <w:pPr>
        <w:jc w:val="both"/>
        <w:rPr>
          <w:rFonts w:ascii="Arial" w:hAnsi="Arial" w:cs="Arial"/>
          <w:b/>
        </w:rPr>
      </w:pPr>
    </w:p>
    <w:p w14:paraId="5EEE8F90" w14:textId="58939F89" w:rsidR="003A4EF4" w:rsidRDefault="001967A9" w:rsidP="00782429">
      <w:pPr>
        <w:jc w:val="both"/>
        <w:rPr>
          <w:rFonts w:ascii="Arial" w:hAnsi="Arial" w:cs="Arial"/>
        </w:rPr>
      </w:pPr>
      <w:r>
        <w:rPr>
          <w:rFonts w:ascii="Arial" w:hAnsi="Arial" w:cs="Arial"/>
        </w:rPr>
        <w:t>1</w:t>
      </w:r>
      <w:r w:rsidR="00F55B5B">
        <w:rPr>
          <w:rFonts w:ascii="Arial" w:hAnsi="Arial" w:cs="Arial"/>
        </w:rPr>
        <w:t>.</w:t>
      </w:r>
      <w:r w:rsidR="006772D6">
        <w:rPr>
          <w:rFonts w:ascii="Arial" w:hAnsi="Arial" w:cs="Arial"/>
        </w:rPr>
        <w:t xml:space="preserve"> La</w:t>
      </w:r>
      <w:r w:rsidR="00782429">
        <w:rPr>
          <w:rFonts w:ascii="Arial" w:hAnsi="Arial" w:cs="Arial"/>
        </w:rPr>
        <w:t xml:space="preserve"> Universidad de Las Palmas de Gran Canaria</w:t>
      </w:r>
      <w:r w:rsidR="003A4EF4">
        <w:rPr>
          <w:rFonts w:ascii="Arial" w:hAnsi="Arial" w:cs="Arial"/>
        </w:rPr>
        <w:t xml:space="preserve"> será responsable de: </w:t>
      </w:r>
    </w:p>
    <w:p w14:paraId="01067709" w14:textId="77777777" w:rsidR="003A4EF4" w:rsidRDefault="003A4EF4" w:rsidP="00782429">
      <w:pPr>
        <w:jc w:val="both"/>
        <w:rPr>
          <w:rFonts w:ascii="Arial" w:hAnsi="Arial" w:cs="Arial"/>
        </w:rPr>
      </w:pPr>
    </w:p>
    <w:p w14:paraId="70114113" w14:textId="0E700032" w:rsidR="00782429" w:rsidRDefault="001967A9" w:rsidP="003A4EF4">
      <w:pPr>
        <w:ind w:firstLine="708"/>
        <w:jc w:val="both"/>
        <w:rPr>
          <w:rFonts w:ascii="Arial" w:hAnsi="Arial" w:cs="Arial"/>
        </w:rPr>
      </w:pPr>
      <w:r>
        <w:rPr>
          <w:rFonts w:ascii="Arial" w:hAnsi="Arial" w:cs="Arial"/>
        </w:rPr>
        <w:t>1</w:t>
      </w:r>
      <w:r w:rsidR="003A4EF4">
        <w:rPr>
          <w:rFonts w:ascii="Arial" w:hAnsi="Arial" w:cs="Arial"/>
        </w:rPr>
        <w:t>.1. L</w:t>
      </w:r>
      <w:r w:rsidR="00782429">
        <w:rPr>
          <w:rFonts w:ascii="Arial" w:hAnsi="Arial" w:cs="Arial"/>
        </w:rPr>
        <w:t>a gestión académica ordinaria de los estudiantes, y mantendrá informada a</w:t>
      </w:r>
      <w:r w:rsidR="006772D6">
        <w:rPr>
          <w:rFonts w:ascii="Arial" w:hAnsi="Arial" w:cs="Arial"/>
          <w:szCs w:val="24"/>
          <w:lang w:val="es-ES_tradnl"/>
        </w:rPr>
        <w:t>l Colegio Oficial de Médicos de Las Palmas</w:t>
      </w:r>
      <w:r w:rsidR="006772D6">
        <w:rPr>
          <w:rFonts w:ascii="Arial" w:hAnsi="Arial" w:cs="Arial"/>
        </w:rPr>
        <w:t xml:space="preserve"> </w:t>
      </w:r>
      <w:r w:rsidR="00782429">
        <w:rPr>
          <w:rFonts w:ascii="Arial" w:hAnsi="Arial" w:cs="Arial"/>
        </w:rPr>
        <w:t>de los datos de los estudiantes y del estado de las matrículas</w:t>
      </w:r>
      <w:r w:rsidR="00F55B5B">
        <w:rPr>
          <w:rFonts w:ascii="Arial" w:hAnsi="Arial" w:cs="Arial"/>
        </w:rPr>
        <w:t>.</w:t>
      </w:r>
      <w:r w:rsidR="00782429">
        <w:rPr>
          <w:rFonts w:ascii="Arial" w:hAnsi="Arial" w:cs="Arial"/>
        </w:rPr>
        <w:t xml:space="preserve"> </w:t>
      </w:r>
    </w:p>
    <w:p w14:paraId="60FA6791" w14:textId="77777777" w:rsidR="003A4EF4" w:rsidRDefault="003A4EF4" w:rsidP="003A4EF4">
      <w:pPr>
        <w:ind w:firstLine="708"/>
        <w:jc w:val="both"/>
        <w:rPr>
          <w:rFonts w:ascii="Arial" w:hAnsi="Arial" w:cs="Arial"/>
        </w:rPr>
      </w:pPr>
    </w:p>
    <w:p w14:paraId="01642030" w14:textId="74D407B7" w:rsidR="00782429" w:rsidRPr="00B41C23" w:rsidRDefault="001967A9" w:rsidP="003A4EF4">
      <w:pPr>
        <w:ind w:firstLine="708"/>
        <w:jc w:val="both"/>
        <w:rPr>
          <w:rFonts w:ascii="Arial" w:hAnsi="Arial" w:cs="Arial"/>
        </w:rPr>
      </w:pPr>
      <w:r>
        <w:rPr>
          <w:rFonts w:ascii="Arial" w:hAnsi="Arial" w:cs="Arial"/>
        </w:rPr>
        <w:t>1</w:t>
      </w:r>
      <w:r w:rsidR="003A4EF4">
        <w:rPr>
          <w:rFonts w:ascii="Arial" w:hAnsi="Arial" w:cs="Arial"/>
        </w:rPr>
        <w:t>.2. L</w:t>
      </w:r>
      <w:r w:rsidR="00782429" w:rsidRPr="00B41C23">
        <w:rPr>
          <w:rFonts w:ascii="Arial" w:hAnsi="Arial" w:cs="Arial"/>
        </w:rPr>
        <w:t>a tramitación de los expedientes de los estudiantes</w:t>
      </w:r>
      <w:r>
        <w:rPr>
          <w:rFonts w:ascii="Arial" w:hAnsi="Arial" w:cs="Arial"/>
        </w:rPr>
        <w:t xml:space="preserve">, </w:t>
      </w:r>
      <w:r w:rsidR="00782429" w:rsidRPr="00B41C23">
        <w:rPr>
          <w:rFonts w:ascii="Arial" w:hAnsi="Arial" w:cs="Arial"/>
        </w:rPr>
        <w:t>la administración y el depósito de los documentos, así como de la emisión y custodia de las actas</w:t>
      </w:r>
      <w:r w:rsidR="00F55B5B">
        <w:rPr>
          <w:rFonts w:ascii="Arial" w:hAnsi="Arial" w:cs="Arial"/>
        </w:rPr>
        <w:t>.</w:t>
      </w:r>
      <w:r w:rsidR="00782429" w:rsidRPr="00B41C23">
        <w:rPr>
          <w:rFonts w:ascii="Arial" w:hAnsi="Arial" w:cs="Arial"/>
        </w:rPr>
        <w:t xml:space="preserve"> </w:t>
      </w:r>
    </w:p>
    <w:p w14:paraId="7933843C" w14:textId="77777777" w:rsidR="003A4EF4" w:rsidRDefault="003A4EF4" w:rsidP="003A4EF4">
      <w:pPr>
        <w:jc w:val="both"/>
        <w:rPr>
          <w:rFonts w:ascii="Arial" w:hAnsi="Arial" w:cs="Arial"/>
        </w:rPr>
      </w:pPr>
      <w:r>
        <w:rPr>
          <w:rFonts w:ascii="Arial" w:hAnsi="Arial" w:cs="Arial"/>
        </w:rPr>
        <w:tab/>
      </w:r>
    </w:p>
    <w:p w14:paraId="4864F7D8" w14:textId="77777777" w:rsidR="00782429" w:rsidRPr="00B41C23" w:rsidRDefault="001967A9" w:rsidP="003A4EF4">
      <w:pPr>
        <w:ind w:firstLine="708"/>
        <w:jc w:val="both"/>
        <w:rPr>
          <w:rFonts w:ascii="Arial" w:hAnsi="Arial" w:cs="Arial"/>
        </w:rPr>
      </w:pPr>
      <w:r>
        <w:rPr>
          <w:rFonts w:ascii="Arial" w:hAnsi="Arial" w:cs="Arial"/>
        </w:rPr>
        <w:t>1</w:t>
      </w:r>
      <w:r w:rsidR="003A4EF4">
        <w:rPr>
          <w:rFonts w:ascii="Arial" w:hAnsi="Arial" w:cs="Arial"/>
        </w:rPr>
        <w:t>.3. L</w:t>
      </w:r>
      <w:r w:rsidR="00782429" w:rsidRPr="00B41C23">
        <w:rPr>
          <w:rFonts w:ascii="Arial" w:hAnsi="Arial" w:cs="Arial"/>
        </w:rPr>
        <w:t xml:space="preserve">a tramitación, </w:t>
      </w:r>
      <w:r w:rsidR="00782429">
        <w:rPr>
          <w:rFonts w:ascii="Arial" w:hAnsi="Arial" w:cs="Arial"/>
        </w:rPr>
        <w:t>expedición y el registro de los Títulos Propios</w:t>
      </w:r>
      <w:r w:rsidR="00782429" w:rsidRPr="00B41C23">
        <w:rPr>
          <w:rFonts w:ascii="Arial" w:hAnsi="Arial" w:cs="Arial"/>
        </w:rPr>
        <w:t>, que expedirá y firmará el Rector y que se materializará de conformidad con el modelo y los requisitos que establezca el Ministerio de Educación y según las demás disposiciones legales vigentes en materia de titulaciones.</w:t>
      </w:r>
    </w:p>
    <w:p w14:paraId="2282ADBD" w14:textId="09AB5A94" w:rsidR="00A72606" w:rsidRPr="006772D6" w:rsidRDefault="00002B25" w:rsidP="00A72606">
      <w:pPr>
        <w:jc w:val="both"/>
        <w:rPr>
          <w:rFonts w:ascii="Arial" w:hAnsi="Arial" w:cs="Arial"/>
        </w:rPr>
      </w:pPr>
      <w:r>
        <w:rPr>
          <w:rFonts w:ascii="Arial" w:hAnsi="Arial" w:cs="Arial"/>
        </w:rPr>
        <w:t xml:space="preserve"> </w:t>
      </w:r>
    </w:p>
    <w:p w14:paraId="0A4FEE6D" w14:textId="77777777" w:rsidR="00054367" w:rsidRPr="005E628A" w:rsidRDefault="00054367" w:rsidP="00054367">
      <w:pPr>
        <w:jc w:val="both"/>
        <w:rPr>
          <w:rFonts w:ascii="Arial" w:hAnsi="Arial" w:cs="Arial"/>
          <w:i/>
          <w:szCs w:val="24"/>
          <w:lang w:val="es-ES_tradnl"/>
        </w:rPr>
      </w:pPr>
    </w:p>
    <w:p w14:paraId="377A7901" w14:textId="77777777" w:rsidR="007257FD" w:rsidRDefault="00C35F8E" w:rsidP="007257FD">
      <w:pPr>
        <w:ind w:firstLine="708"/>
        <w:jc w:val="both"/>
        <w:rPr>
          <w:rFonts w:ascii="Arial" w:hAnsi="Arial" w:cs="Arial"/>
          <w:b/>
        </w:rPr>
      </w:pPr>
      <w:r>
        <w:rPr>
          <w:rFonts w:ascii="Arial" w:hAnsi="Arial" w:cs="Arial"/>
          <w:b/>
        </w:rPr>
        <w:t>QUIN</w:t>
      </w:r>
      <w:r w:rsidR="007257FD">
        <w:rPr>
          <w:rFonts w:ascii="Arial" w:hAnsi="Arial" w:cs="Arial"/>
          <w:b/>
        </w:rPr>
        <w:t>TA. Condiciones económicas:</w:t>
      </w:r>
    </w:p>
    <w:p w14:paraId="7080F80C" w14:textId="77777777" w:rsidR="007257FD" w:rsidRDefault="007257FD" w:rsidP="007257FD">
      <w:pPr>
        <w:jc w:val="both"/>
        <w:rPr>
          <w:rFonts w:ascii="Arial" w:hAnsi="Arial" w:cs="Arial"/>
          <w:b/>
        </w:rPr>
      </w:pPr>
    </w:p>
    <w:p w14:paraId="1EB8D8A7" w14:textId="77777777" w:rsidR="007257FD" w:rsidRPr="00B41C23" w:rsidRDefault="007257FD" w:rsidP="007257FD">
      <w:pPr>
        <w:jc w:val="both"/>
        <w:rPr>
          <w:rFonts w:ascii="Arial" w:hAnsi="Arial" w:cs="Arial"/>
        </w:rPr>
      </w:pPr>
      <w:r w:rsidRPr="00B41C23">
        <w:rPr>
          <w:rFonts w:ascii="Arial" w:hAnsi="Arial" w:cs="Arial"/>
        </w:rPr>
        <w:t xml:space="preserve">1. A efectos de determinar el precio según dispone la Ley Orgánica de Universidades y normativa de desarrollo, toda vez que conforme al art. 81.3 c) de la LOU, </w:t>
      </w:r>
      <w:r>
        <w:rPr>
          <w:rFonts w:ascii="Arial" w:hAnsi="Arial" w:cs="Arial"/>
        </w:rPr>
        <w:t xml:space="preserve">se establecerá un precio único </w:t>
      </w:r>
      <w:r w:rsidRPr="00B41C23">
        <w:rPr>
          <w:rFonts w:ascii="Arial" w:hAnsi="Arial" w:cs="Arial"/>
        </w:rPr>
        <w:t xml:space="preserve">para todos los estudiantes matriculados </w:t>
      </w:r>
      <w:r>
        <w:rPr>
          <w:rFonts w:ascii="Arial" w:hAnsi="Arial" w:cs="Arial"/>
        </w:rPr>
        <w:t xml:space="preserve">en las </w:t>
      </w:r>
      <w:r w:rsidR="00C35F8E">
        <w:rPr>
          <w:rFonts w:ascii="Arial" w:hAnsi="Arial" w:cs="Arial"/>
        </w:rPr>
        <w:t>actividades formativas</w:t>
      </w:r>
      <w:r>
        <w:rPr>
          <w:rFonts w:ascii="Arial" w:hAnsi="Arial" w:cs="Arial"/>
        </w:rPr>
        <w:t xml:space="preserve"> </w:t>
      </w:r>
      <w:r>
        <w:rPr>
          <w:rFonts w:ascii="Arial" w:hAnsi="Arial" w:cs="Arial"/>
          <w:bCs/>
        </w:rPr>
        <w:t>objeto del presente convenio.</w:t>
      </w:r>
    </w:p>
    <w:p w14:paraId="345C2E8C" w14:textId="77777777" w:rsidR="007257FD" w:rsidRDefault="007257FD" w:rsidP="007257FD">
      <w:pPr>
        <w:jc w:val="both"/>
        <w:rPr>
          <w:rFonts w:ascii="Arial" w:hAnsi="Arial" w:cs="Arial"/>
        </w:rPr>
      </w:pPr>
    </w:p>
    <w:p w14:paraId="4F728D52" w14:textId="3A53F05B" w:rsidR="00A94649" w:rsidRDefault="00E44436" w:rsidP="00E44436">
      <w:pPr>
        <w:jc w:val="both"/>
        <w:rPr>
          <w:rFonts w:ascii="Arial" w:hAnsi="Arial" w:cs="Arial"/>
        </w:rPr>
      </w:pPr>
      <w:r>
        <w:rPr>
          <w:rFonts w:ascii="Arial" w:hAnsi="Arial" w:cs="Arial"/>
        </w:rPr>
        <w:t xml:space="preserve">2. </w:t>
      </w:r>
      <w:r w:rsidR="006772D6">
        <w:rPr>
          <w:rFonts w:ascii="Arial" w:hAnsi="Arial" w:cs="Arial"/>
        </w:rPr>
        <w:t xml:space="preserve">En base al </w:t>
      </w:r>
      <w:r w:rsidRPr="003A4EF4">
        <w:rPr>
          <w:rFonts w:ascii="Arial" w:hAnsi="Arial" w:cs="Arial"/>
        </w:rPr>
        <w:t>Reglamento de Títulos Propios de 14 de octubre de 2014 (BOULPGC de 5 de noviembre de 2014),</w:t>
      </w:r>
      <w:r>
        <w:rPr>
          <w:rFonts w:ascii="Arial" w:hAnsi="Arial" w:cs="Arial"/>
        </w:rPr>
        <w:t xml:space="preserve"> </w:t>
      </w:r>
      <w:r w:rsidR="00ED563B">
        <w:rPr>
          <w:rFonts w:ascii="Arial" w:hAnsi="Arial" w:cs="Arial"/>
        </w:rPr>
        <w:t>el</w:t>
      </w:r>
      <w:r w:rsidR="006772D6">
        <w:rPr>
          <w:rFonts w:ascii="Arial" w:hAnsi="Arial" w:cs="Arial"/>
          <w:szCs w:val="24"/>
          <w:lang w:val="es-ES_tradnl"/>
        </w:rPr>
        <w:t xml:space="preserve"> Colegio Oficial de Médicos de Las Palmas</w:t>
      </w:r>
      <w:r w:rsidR="001967A9">
        <w:rPr>
          <w:rFonts w:ascii="Arial" w:hAnsi="Arial" w:cs="Arial"/>
        </w:rPr>
        <w:t xml:space="preserve"> </w:t>
      </w:r>
      <w:r w:rsidR="00ED563B">
        <w:rPr>
          <w:rFonts w:ascii="Arial" w:hAnsi="Arial" w:cs="Arial"/>
        </w:rPr>
        <w:t xml:space="preserve">actuará </w:t>
      </w:r>
      <w:r>
        <w:rPr>
          <w:rFonts w:ascii="Arial" w:hAnsi="Arial" w:cs="Arial"/>
        </w:rPr>
        <w:t>como gestor económico</w:t>
      </w:r>
      <w:r w:rsidR="00ED563B">
        <w:rPr>
          <w:rFonts w:ascii="Arial" w:hAnsi="Arial" w:cs="Arial"/>
        </w:rPr>
        <w:t xml:space="preserve"> de la Titulación recogida</w:t>
      </w:r>
      <w:r w:rsidR="001967A9">
        <w:rPr>
          <w:rFonts w:ascii="Arial" w:hAnsi="Arial" w:cs="Arial"/>
        </w:rPr>
        <w:t xml:space="preserve"> en este convenio. </w:t>
      </w:r>
    </w:p>
    <w:p w14:paraId="4138931F" w14:textId="77777777" w:rsidR="00ED563B" w:rsidRDefault="00ED563B" w:rsidP="00E44436">
      <w:pPr>
        <w:jc w:val="both"/>
        <w:rPr>
          <w:rFonts w:ascii="Arial" w:hAnsi="Arial" w:cs="Arial"/>
        </w:rPr>
      </w:pPr>
    </w:p>
    <w:p w14:paraId="78A4622B" w14:textId="187BB23A" w:rsidR="00E44436" w:rsidRPr="00ED563B" w:rsidRDefault="00F55B5B" w:rsidP="00E44436">
      <w:pPr>
        <w:jc w:val="both"/>
        <w:rPr>
          <w:rFonts w:ascii="Arial" w:hAnsi="Arial" w:cs="Arial"/>
        </w:rPr>
      </w:pPr>
      <w:r>
        <w:rPr>
          <w:rFonts w:ascii="Arial" w:hAnsi="Arial" w:cs="Arial"/>
        </w:rPr>
        <w:t>3.</w:t>
      </w:r>
      <w:r w:rsidR="00ED563B">
        <w:rPr>
          <w:rFonts w:ascii="Arial" w:hAnsi="Arial" w:cs="Arial"/>
        </w:rPr>
        <w:t xml:space="preserve"> </w:t>
      </w:r>
      <w:r w:rsidR="00ED563B" w:rsidRPr="00ED563B">
        <w:rPr>
          <w:rFonts w:ascii="Arial" w:hAnsi="Arial" w:cs="Arial"/>
        </w:rPr>
        <w:t xml:space="preserve">De esta forma, el </w:t>
      </w:r>
      <w:r w:rsidR="00ED563B" w:rsidRPr="00ED563B">
        <w:rPr>
          <w:rFonts w:ascii="Arial" w:hAnsi="Arial" w:cs="Arial"/>
          <w:szCs w:val="24"/>
          <w:lang w:val="es-ES_tradnl"/>
        </w:rPr>
        <w:t>Colegio Oficial de Médicos de Las Palmas</w:t>
      </w:r>
      <w:r w:rsidR="00ED563B" w:rsidRPr="00ED563B">
        <w:rPr>
          <w:rFonts w:ascii="Arial" w:hAnsi="Arial" w:cs="Arial"/>
        </w:rPr>
        <w:t xml:space="preserve"> será el </w:t>
      </w:r>
      <w:r w:rsidR="00E44436" w:rsidRPr="00ED563B">
        <w:rPr>
          <w:rFonts w:ascii="Arial" w:hAnsi="Arial" w:cs="Arial"/>
        </w:rPr>
        <w:t xml:space="preserve">responsable gestionar tanto el cobro de la matrícula, </w:t>
      </w:r>
      <w:r w:rsidR="00ED563B" w:rsidRPr="00ED563B">
        <w:rPr>
          <w:rFonts w:ascii="Arial" w:hAnsi="Arial" w:cs="Arial"/>
        </w:rPr>
        <w:t xml:space="preserve">como de las acciones </w:t>
      </w:r>
      <w:r w:rsidR="00ED563B" w:rsidRPr="00ED563B">
        <w:rPr>
          <w:rFonts w:ascii="Arial" w:hAnsi="Arial" w:cs="Arial"/>
        </w:rPr>
        <w:lastRenderedPageBreak/>
        <w:t>necesarias derivadas de la ejecución</w:t>
      </w:r>
      <w:r w:rsidR="00ED563B">
        <w:rPr>
          <w:rFonts w:ascii="Arial" w:hAnsi="Arial" w:cs="Arial"/>
        </w:rPr>
        <w:t xml:space="preserve"> (liquidación de los costes de ejecución)</w:t>
      </w:r>
      <w:r w:rsidR="00ED563B" w:rsidRPr="00ED563B">
        <w:rPr>
          <w:rFonts w:ascii="Arial" w:hAnsi="Arial" w:cs="Arial"/>
        </w:rPr>
        <w:t xml:space="preserve"> de la Titulación objeto de este convenio</w:t>
      </w:r>
      <w:r w:rsidR="00ED563B">
        <w:rPr>
          <w:rFonts w:ascii="Arial" w:hAnsi="Arial" w:cs="Arial"/>
        </w:rPr>
        <w:t>.</w:t>
      </w:r>
    </w:p>
    <w:p w14:paraId="239D4D91" w14:textId="77777777" w:rsidR="00ED563B" w:rsidRDefault="00ED563B" w:rsidP="00E44436">
      <w:pPr>
        <w:jc w:val="both"/>
        <w:rPr>
          <w:rFonts w:ascii="Arial" w:hAnsi="Arial" w:cs="Arial"/>
        </w:rPr>
      </w:pPr>
    </w:p>
    <w:p w14:paraId="2000A0CC" w14:textId="7C4A145C" w:rsidR="00ED563B" w:rsidRDefault="00F55B5B" w:rsidP="00ED563B">
      <w:pPr>
        <w:jc w:val="both"/>
        <w:rPr>
          <w:rFonts w:ascii="Arial" w:hAnsi="Arial" w:cs="Arial"/>
        </w:rPr>
      </w:pPr>
      <w:r>
        <w:rPr>
          <w:rFonts w:ascii="Arial" w:hAnsi="Arial" w:cs="Arial"/>
        </w:rPr>
        <w:t>4.</w:t>
      </w:r>
      <w:r w:rsidR="00ED563B">
        <w:rPr>
          <w:rFonts w:ascii="Arial" w:hAnsi="Arial" w:cs="Arial"/>
        </w:rPr>
        <w:t xml:space="preserve"> E</w:t>
      </w:r>
      <w:r w:rsidR="00ED563B">
        <w:rPr>
          <w:rFonts w:ascii="Arial" w:hAnsi="Arial" w:cs="Arial"/>
          <w:szCs w:val="24"/>
          <w:lang w:val="es-ES_tradnl"/>
        </w:rPr>
        <w:t xml:space="preserve">l Colegio Oficial de Médicos de Las Palmas, igualmente, </w:t>
      </w:r>
      <w:r w:rsidR="00ED563B" w:rsidRPr="00C35F8E">
        <w:rPr>
          <w:rFonts w:ascii="Arial" w:hAnsi="Arial" w:cs="Arial"/>
        </w:rPr>
        <w:t xml:space="preserve">será responsable de la liquidación del canon de compensación </w:t>
      </w:r>
      <w:r w:rsidR="00ED563B">
        <w:rPr>
          <w:rFonts w:ascii="Arial" w:hAnsi="Arial" w:cs="Arial"/>
        </w:rPr>
        <w:t>universitario,</w:t>
      </w:r>
      <w:r w:rsidR="00ED563B" w:rsidRPr="00C35F8E">
        <w:rPr>
          <w:rFonts w:ascii="Arial" w:hAnsi="Arial" w:cs="Arial"/>
        </w:rPr>
        <w:t xml:space="preserve"> que se realizará en el momento de formalización de la </w:t>
      </w:r>
      <w:r w:rsidR="00ED563B">
        <w:rPr>
          <w:rFonts w:ascii="Arial" w:hAnsi="Arial" w:cs="Arial"/>
        </w:rPr>
        <w:t xml:space="preserve">matrícula de los estudiantes en la ULPGC. </w:t>
      </w:r>
    </w:p>
    <w:p w14:paraId="268C52CD" w14:textId="77777777" w:rsidR="00865EA0" w:rsidRDefault="00865EA0" w:rsidP="00ED563B">
      <w:pPr>
        <w:jc w:val="both"/>
        <w:rPr>
          <w:rFonts w:ascii="Arial" w:hAnsi="Arial" w:cs="Arial"/>
        </w:rPr>
      </w:pPr>
    </w:p>
    <w:p w14:paraId="78588862" w14:textId="4CEDED0D" w:rsidR="00865EA0" w:rsidRDefault="00865EA0" w:rsidP="00865EA0">
      <w:pPr>
        <w:jc w:val="both"/>
        <w:rPr>
          <w:rFonts w:ascii="Arial" w:hAnsi="Arial" w:cs="Arial"/>
        </w:rPr>
      </w:pPr>
      <w:r>
        <w:rPr>
          <w:rFonts w:ascii="Arial" w:hAnsi="Arial" w:cs="Arial"/>
        </w:rPr>
        <w:t xml:space="preserve">5. La </w:t>
      </w:r>
      <w:r w:rsidRPr="00383F5F">
        <w:rPr>
          <w:rFonts w:ascii="Arial" w:hAnsi="Arial" w:cs="Arial"/>
        </w:rPr>
        <w:t>Universidad Las Palmas Gran Canaria</w:t>
      </w:r>
      <w:r>
        <w:rPr>
          <w:rFonts w:ascii="Arial" w:hAnsi="Arial" w:cs="Arial"/>
        </w:rPr>
        <w:t xml:space="preserve"> reconoce el carácter excepcional de la presente titulación. Esta excepcionalidad viene derivada de la aportación exclusiva por parte del Colegio Oficial de Médicos de las Palmas de las instalaciones y recursos materiales y</w:t>
      </w:r>
      <w:r w:rsidR="00F55B5B">
        <w:rPr>
          <w:rFonts w:ascii="Arial" w:hAnsi="Arial" w:cs="Arial"/>
        </w:rPr>
        <w:t xml:space="preserve"> humanos, del material docente y </w:t>
      </w:r>
      <w:r>
        <w:rPr>
          <w:rFonts w:ascii="Arial" w:hAnsi="Arial" w:cs="Arial"/>
        </w:rPr>
        <w:t xml:space="preserve">plataformas virtuales necesarias para la adecuada impartición de la titulación. </w:t>
      </w:r>
    </w:p>
    <w:p w14:paraId="7775145B" w14:textId="77777777" w:rsidR="00865EA0" w:rsidRDefault="00865EA0" w:rsidP="00865EA0">
      <w:pPr>
        <w:jc w:val="both"/>
        <w:rPr>
          <w:rFonts w:ascii="Arial" w:hAnsi="Arial" w:cs="Arial"/>
        </w:rPr>
      </w:pPr>
    </w:p>
    <w:p w14:paraId="705141DC" w14:textId="13B10A35" w:rsidR="00865EA0" w:rsidRDefault="00865EA0" w:rsidP="00ED563B">
      <w:pPr>
        <w:jc w:val="both"/>
        <w:rPr>
          <w:rFonts w:ascii="Arial" w:hAnsi="Arial" w:cs="Arial"/>
        </w:rPr>
      </w:pPr>
      <w:r>
        <w:rPr>
          <w:rFonts w:ascii="Arial" w:hAnsi="Arial" w:cs="Arial"/>
        </w:rPr>
        <w:t>6. Derivado de las condiciones expuestas en el punto anterior, se establece un canon universitario excepcional del 10%</w:t>
      </w:r>
      <w:r w:rsidR="00F55B5B">
        <w:rPr>
          <w:rFonts w:ascii="Arial" w:hAnsi="Arial" w:cs="Arial"/>
        </w:rPr>
        <w:t xml:space="preserve"> de la matrícula,</w:t>
      </w:r>
      <w:r>
        <w:rPr>
          <w:rFonts w:ascii="Arial" w:hAnsi="Arial" w:cs="Arial"/>
        </w:rPr>
        <w:t xml:space="preserve"> en lugar del 20% recogido en el reglamento vigente de Títulos Propios de la ULPGC. </w:t>
      </w:r>
    </w:p>
    <w:p w14:paraId="08BDC032" w14:textId="77777777" w:rsidR="007257FD" w:rsidRDefault="007257FD" w:rsidP="007257FD">
      <w:pPr>
        <w:jc w:val="both"/>
        <w:rPr>
          <w:rFonts w:ascii="Arial" w:hAnsi="Arial" w:cs="Arial"/>
        </w:rPr>
      </w:pPr>
    </w:p>
    <w:p w14:paraId="728301BF" w14:textId="0815088E" w:rsidR="00E44436" w:rsidRPr="004C72E3" w:rsidRDefault="00865EA0" w:rsidP="00E44436">
      <w:pPr>
        <w:jc w:val="both"/>
        <w:rPr>
          <w:rFonts w:ascii="Arial" w:hAnsi="Arial" w:cs="Arial"/>
          <w:spacing w:val="-3"/>
          <w:szCs w:val="24"/>
        </w:rPr>
      </w:pPr>
      <w:r>
        <w:rPr>
          <w:rFonts w:ascii="Arial" w:hAnsi="Arial" w:cs="Arial"/>
          <w:spacing w:val="-3"/>
          <w:szCs w:val="24"/>
        </w:rPr>
        <w:t>7</w:t>
      </w:r>
      <w:r w:rsidR="00E44436">
        <w:rPr>
          <w:rFonts w:ascii="Arial" w:hAnsi="Arial" w:cs="Arial"/>
          <w:spacing w:val="-3"/>
          <w:szCs w:val="24"/>
        </w:rPr>
        <w:t xml:space="preserve">. </w:t>
      </w:r>
      <w:r w:rsidR="00E44436" w:rsidRPr="004C72E3">
        <w:rPr>
          <w:rFonts w:ascii="Arial" w:hAnsi="Arial" w:cs="Arial"/>
          <w:spacing w:val="-3"/>
          <w:szCs w:val="24"/>
        </w:rPr>
        <w:t xml:space="preserve">Las condiciones </w:t>
      </w:r>
      <w:r w:rsidR="00E44436">
        <w:rPr>
          <w:rFonts w:ascii="Arial" w:hAnsi="Arial" w:cs="Arial"/>
          <w:spacing w:val="-3"/>
          <w:szCs w:val="24"/>
        </w:rPr>
        <w:t xml:space="preserve">económicas así como </w:t>
      </w:r>
      <w:r>
        <w:rPr>
          <w:rFonts w:ascii="Arial" w:hAnsi="Arial" w:cs="Arial"/>
          <w:spacing w:val="-3"/>
          <w:szCs w:val="24"/>
        </w:rPr>
        <w:t>las acc</w:t>
      </w:r>
      <w:r w:rsidR="00E44436" w:rsidRPr="004C72E3">
        <w:rPr>
          <w:rFonts w:ascii="Arial" w:hAnsi="Arial" w:cs="Arial"/>
          <w:spacing w:val="-3"/>
          <w:szCs w:val="24"/>
        </w:rPr>
        <w:t>ion</w:t>
      </w:r>
      <w:r w:rsidR="00E44436">
        <w:rPr>
          <w:rFonts w:ascii="Arial" w:hAnsi="Arial" w:cs="Arial"/>
          <w:spacing w:val="-3"/>
          <w:szCs w:val="24"/>
        </w:rPr>
        <w:t>es que se deriven serán recogida</w:t>
      </w:r>
      <w:r w:rsidR="00E44436" w:rsidRPr="004C72E3">
        <w:rPr>
          <w:rFonts w:ascii="Arial" w:hAnsi="Arial" w:cs="Arial"/>
          <w:spacing w:val="-3"/>
          <w:szCs w:val="24"/>
        </w:rPr>
        <w:t>s en acuerdos singulares o contratos de prestación de servicios por cada programa.</w:t>
      </w:r>
    </w:p>
    <w:p w14:paraId="26E6F672" w14:textId="77777777" w:rsidR="007257FD" w:rsidRPr="006E09AA" w:rsidRDefault="007257FD" w:rsidP="009769A1">
      <w:pPr>
        <w:jc w:val="both"/>
        <w:rPr>
          <w:rFonts w:ascii="Arial" w:hAnsi="Arial" w:cs="Arial"/>
          <w:spacing w:val="-3"/>
          <w:szCs w:val="24"/>
        </w:rPr>
      </w:pPr>
    </w:p>
    <w:p w14:paraId="05894936" w14:textId="77777777" w:rsidR="00843539" w:rsidRDefault="00843539" w:rsidP="00054367">
      <w:pPr>
        <w:ind w:firstLine="708"/>
        <w:jc w:val="both"/>
        <w:rPr>
          <w:rFonts w:ascii="Arial" w:hAnsi="Arial" w:cs="Arial"/>
          <w:b/>
          <w:spacing w:val="-3"/>
          <w:szCs w:val="24"/>
        </w:rPr>
      </w:pPr>
    </w:p>
    <w:p w14:paraId="7ECA4F44" w14:textId="77777777" w:rsidR="007257FD" w:rsidRDefault="007257FD" w:rsidP="007257FD">
      <w:pPr>
        <w:ind w:firstLine="708"/>
        <w:jc w:val="both"/>
        <w:rPr>
          <w:rFonts w:ascii="Arial" w:hAnsi="Arial" w:cs="Arial"/>
        </w:rPr>
      </w:pPr>
      <w:r w:rsidRPr="00A746F9">
        <w:rPr>
          <w:rFonts w:ascii="Arial" w:hAnsi="Arial" w:cs="Arial"/>
          <w:b/>
        </w:rPr>
        <w:t>SÉPTIMA</w:t>
      </w:r>
      <w:r>
        <w:rPr>
          <w:rFonts w:ascii="Arial" w:hAnsi="Arial" w:cs="Arial"/>
          <w:b/>
        </w:rPr>
        <w:t xml:space="preserve">. Vigencia del convenio </w:t>
      </w:r>
    </w:p>
    <w:p w14:paraId="324FDBD0" w14:textId="77777777" w:rsidR="007257FD" w:rsidRDefault="007257FD" w:rsidP="007257FD">
      <w:pPr>
        <w:jc w:val="both"/>
        <w:rPr>
          <w:rFonts w:ascii="Arial" w:hAnsi="Arial" w:cs="Arial"/>
        </w:rPr>
      </w:pPr>
    </w:p>
    <w:p w14:paraId="1D0C2CD7" w14:textId="01E97A96" w:rsidR="00827F3A" w:rsidRDefault="007257FD" w:rsidP="00827F3A">
      <w:pPr>
        <w:jc w:val="both"/>
        <w:rPr>
          <w:rFonts w:ascii="Arial" w:hAnsi="Arial" w:cs="Arial"/>
        </w:rPr>
      </w:pPr>
      <w:r>
        <w:rPr>
          <w:rFonts w:ascii="Arial" w:hAnsi="Arial" w:cs="Arial"/>
        </w:rPr>
        <w:t xml:space="preserve">1. </w:t>
      </w:r>
      <w:r w:rsidR="00827F3A" w:rsidRPr="00827F3A">
        <w:rPr>
          <w:rFonts w:ascii="Arial" w:hAnsi="Arial" w:cs="Arial"/>
        </w:rPr>
        <w:t>La duración de este Convenio se considera indefinida, por lo que estará vigente mientras cualquiera las partes suscribientes no proceda a su denuncia formal, que habrá de ser notificada fehacientemente a las otras con una antelación mínima de tres meses a la</w:t>
      </w:r>
      <w:r w:rsidR="00827F3A">
        <w:rPr>
          <w:rFonts w:ascii="Arial" w:hAnsi="Arial" w:cs="Arial"/>
        </w:rPr>
        <w:t xml:space="preserve"> </w:t>
      </w:r>
      <w:r w:rsidR="00827F3A" w:rsidRPr="00827F3A">
        <w:rPr>
          <w:rFonts w:ascii="Arial" w:hAnsi="Arial" w:cs="Arial"/>
        </w:rPr>
        <w:t>fecha prevista de rescisión del mismo.</w:t>
      </w:r>
    </w:p>
    <w:p w14:paraId="495797A3" w14:textId="77777777" w:rsidR="00827F3A" w:rsidRDefault="00827F3A" w:rsidP="007257FD">
      <w:pPr>
        <w:jc w:val="both"/>
        <w:rPr>
          <w:rFonts w:ascii="Arial" w:hAnsi="Arial" w:cs="Arial"/>
        </w:rPr>
      </w:pPr>
    </w:p>
    <w:p w14:paraId="7E16831F" w14:textId="0734C1CF" w:rsidR="007257FD" w:rsidRDefault="007257FD" w:rsidP="007257FD">
      <w:pPr>
        <w:jc w:val="both"/>
        <w:rPr>
          <w:rFonts w:ascii="Arial" w:hAnsi="Arial" w:cs="Arial"/>
        </w:rPr>
      </w:pPr>
      <w:r>
        <w:rPr>
          <w:rFonts w:ascii="Arial" w:hAnsi="Arial" w:cs="Arial"/>
        </w:rPr>
        <w:t xml:space="preserve">2. Las condiciones especiales económicas, académicas y administrativas que regulen futuras ediciones </w:t>
      </w:r>
      <w:r w:rsidR="00827F3A">
        <w:rPr>
          <w:rFonts w:ascii="Arial" w:hAnsi="Arial" w:cs="Arial"/>
        </w:rPr>
        <w:t xml:space="preserve">podrán ser </w:t>
      </w:r>
      <w:r>
        <w:rPr>
          <w:rFonts w:ascii="Arial" w:hAnsi="Arial" w:cs="Arial"/>
        </w:rPr>
        <w:t xml:space="preserve">objeto de nuevos y específicos convenios de colaboración para cada edición. </w:t>
      </w:r>
    </w:p>
    <w:p w14:paraId="40B12B75" w14:textId="77777777" w:rsidR="007257FD" w:rsidRDefault="007257FD" w:rsidP="007257FD">
      <w:pPr>
        <w:jc w:val="both"/>
        <w:rPr>
          <w:rFonts w:ascii="Arial" w:hAnsi="Arial" w:cs="Arial"/>
        </w:rPr>
      </w:pPr>
    </w:p>
    <w:p w14:paraId="67DCF042" w14:textId="77777777" w:rsidR="007257FD" w:rsidRDefault="007257FD" w:rsidP="007257FD">
      <w:pPr>
        <w:jc w:val="both"/>
        <w:rPr>
          <w:rFonts w:ascii="Arial" w:hAnsi="Arial" w:cs="Arial"/>
        </w:rPr>
      </w:pPr>
      <w:r>
        <w:rPr>
          <w:rFonts w:ascii="Arial" w:hAnsi="Arial" w:cs="Arial"/>
        </w:rPr>
        <w:t xml:space="preserve">3. </w:t>
      </w:r>
      <w:r w:rsidRPr="000E265D">
        <w:rPr>
          <w:rFonts w:ascii="Arial" w:hAnsi="Arial" w:cs="Arial"/>
        </w:rPr>
        <w:t xml:space="preserve">La desvinculación de </w:t>
      </w:r>
      <w:r>
        <w:rPr>
          <w:rFonts w:ascii="Arial" w:hAnsi="Arial" w:cs="Arial"/>
        </w:rPr>
        <w:t xml:space="preserve">cualquiera de las dos partes firmantes, significará la extinción expresa de la </w:t>
      </w:r>
      <w:r w:rsidR="0043458A">
        <w:rPr>
          <w:rFonts w:ascii="Arial" w:hAnsi="Arial" w:cs="Arial"/>
        </w:rPr>
        <w:t>actividad formativa</w:t>
      </w:r>
      <w:r>
        <w:rPr>
          <w:rFonts w:ascii="Arial" w:hAnsi="Arial" w:cs="Arial"/>
        </w:rPr>
        <w:t xml:space="preserve">. </w:t>
      </w:r>
    </w:p>
    <w:p w14:paraId="21F9FC21" w14:textId="77777777" w:rsidR="007257FD" w:rsidRDefault="007257FD" w:rsidP="007257FD">
      <w:pPr>
        <w:jc w:val="both"/>
        <w:rPr>
          <w:rFonts w:ascii="Arial" w:hAnsi="Arial" w:cs="Arial"/>
        </w:rPr>
      </w:pPr>
    </w:p>
    <w:p w14:paraId="0E4A43E6" w14:textId="77777777" w:rsidR="007257FD" w:rsidRDefault="007257FD" w:rsidP="007257FD">
      <w:pPr>
        <w:jc w:val="both"/>
        <w:rPr>
          <w:rFonts w:ascii="Arial" w:hAnsi="Arial" w:cs="Arial"/>
        </w:rPr>
      </w:pPr>
      <w:r>
        <w:rPr>
          <w:rFonts w:ascii="Arial" w:hAnsi="Arial" w:cs="Arial"/>
        </w:rPr>
        <w:t xml:space="preserve">4. La vigencia de este convenio de colaboración está igualmente sujeta a las normas de extinción de títulos recogidas en el artículo 13 del Reglamento de Títulos Propios de la ULPGC vigente en el momento de la firma del presente convenio, y que regula la responsabilidad de ambas partes firmantes en la adecuada consecución de los estudios iniciados. </w:t>
      </w:r>
    </w:p>
    <w:p w14:paraId="521B9416" w14:textId="77777777" w:rsidR="00F1290E" w:rsidRDefault="00F1290E" w:rsidP="007257FD">
      <w:pPr>
        <w:jc w:val="both"/>
        <w:rPr>
          <w:rFonts w:ascii="Arial" w:hAnsi="Arial" w:cs="Arial"/>
        </w:rPr>
      </w:pPr>
    </w:p>
    <w:p w14:paraId="4274E70B" w14:textId="77777777" w:rsidR="00CF5CE9" w:rsidRDefault="00CF5CE9" w:rsidP="00F1290E">
      <w:pPr>
        <w:ind w:firstLine="708"/>
        <w:jc w:val="both"/>
        <w:rPr>
          <w:rFonts w:ascii="Arial" w:hAnsi="Arial" w:cs="Arial"/>
          <w:b/>
          <w:spacing w:val="-3"/>
          <w:szCs w:val="24"/>
        </w:rPr>
      </w:pPr>
    </w:p>
    <w:p w14:paraId="19D0697D" w14:textId="77777777" w:rsidR="00CF5CE9" w:rsidRDefault="00CF5CE9" w:rsidP="00F1290E">
      <w:pPr>
        <w:ind w:firstLine="708"/>
        <w:jc w:val="both"/>
        <w:rPr>
          <w:rFonts w:ascii="Arial" w:hAnsi="Arial" w:cs="Arial"/>
          <w:b/>
          <w:spacing w:val="-3"/>
          <w:szCs w:val="24"/>
        </w:rPr>
      </w:pPr>
    </w:p>
    <w:p w14:paraId="6B6BB334" w14:textId="77777777" w:rsidR="00CF5CE9" w:rsidRDefault="00CF5CE9" w:rsidP="00F1290E">
      <w:pPr>
        <w:ind w:firstLine="708"/>
        <w:jc w:val="both"/>
        <w:rPr>
          <w:rFonts w:ascii="Arial" w:hAnsi="Arial" w:cs="Arial"/>
          <w:b/>
          <w:spacing w:val="-3"/>
          <w:szCs w:val="24"/>
        </w:rPr>
      </w:pPr>
    </w:p>
    <w:p w14:paraId="070CFF6A" w14:textId="77777777" w:rsidR="00F1290E" w:rsidRDefault="00F1290E" w:rsidP="00F1290E">
      <w:pPr>
        <w:ind w:firstLine="708"/>
        <w:jc w:val="both"/>
        <w:rPr>
          <w:rFonts w:ascii="Arial" w:hAnsi="Arial" w:cs="Arial"/>
          <w:b/>
        </w:rPr>
      </w:pPr>
      <w:bookmarkStart w:id="0" w:name="_GoBack"/>
      <w:bookmarkEnd w:id="0"/>
      <w:r>
        <w:rPr>
          <w:rFonts w:ascii="Arial" w:hAnsi="Arial" w:cs="Arial"/>
          <w:b/>
          <w:spacing w:val="-3"/>
          <w:szCs w:val="24"/>
        </w:rPr>
        <w:t>OCTAVA</w:t>
      </w:r>
      <w:r w:rsidRPr="00AE612F">
        <w:rPr>
          <w:rFonts w:ascii="Arial" w:hAnsi="Arial" w:cs="Arial"/>
          <w:b/>
        </w:rPr>
        <w:t>.</w:t>
      </w:r>
      <w:r>
        <w:rPr>
          <w:rFonts w:ascii="Arial" w:hAnsi="Arial" w:cs="Arial"/>
          <w:b/>
        </w:rPr>
        <w:t>-</w:t>
      </w:r>
      <w:r w:rsidRPr="00AE612F">
        <w:rPr>
          <w:rFonts w:ascii="Arial" w:hAnsi="Arial" w:cs="Arial"/>
          <w:b/>
        </w:rPr>
        <w:t xml:space="preserve"> Modificación del convenio</w:t>
      </w:r>
      <w:r>
        <w:rPr>
          <w:rFonts w:ascii="Arial" w:hAnsi="Arial" w:cs="Arial"/>
          <w:b/>
        </w:rPr>
        <w:t>:</w:t>
      </w:r>
    </w:p>
    <w:p w14:paraId="18AF3CCF" w14:textId="77777777" w:rsidR="00F1290E" w:rsidRPr="00AE612F" w:rsidRDefault="00F1290E" w:rsidP="00F1290E">
      <w:pPr>
        <w:jc w:val="both"/>
        <w:rPr>
          <w:rFonts w:ascii="Arial" w:hAnsi="Arial" w:cs="Arial"/>
          <w:b/>
        </w:rPr>
      </w:pPr>
    </w:p>
    <w:p w14:paraId="15BC86A0" w14:textId="77777777" w:rsidR="00F1290E" w:rsidRDefault="00F1290E" w:rsidP="00F1290E">
      <w:pPr>
        <w:jc w:val="both"/>
        <w:rPr>
          <w:rFonts w:ascii="Arial" w:hAnsi="Arial" w:cs="Arial"/>
        </w:rPr>
      </w:pPr>
      <w:r w:rsidRPr="000E265D">
        <w:rPr>
          <w:rFonts w:ascii="Arial" w:hAnsi="Arial" w:cs="Arial"/>
        </w:rPr>
        <w:lastRenderedPageBreak/>
        <w:t>Cualquier cambio que modifique lo establecido en este convenio tendrá que ser ratificado de mutuo acuerdo por todas las partes antes del inicio del curso académico en que se deseen introducir las posibles modificaciones.</w:t>
      </w:r>
    </w:p>
    <w:p w14:paraId="7C856F27" w14:textId="77777777" w:rsidR="00F1290E" w:rsidRDefault="00F1290E" w:rsidP="007257FD">
      <w:pPr>
        <w:jc w:val="both"/>
        <w:rPr>
          <w:rFonts w:ascii="Arial" w:hAnsi="Arial" w:cs="Arial"/>
          <w:b/>
        </w:rPr>
      </w:pPr>
    </w:p>
    <w:p w14:paraId="260632DD" w14:textId="77777777" w:rsidR="00054367" w:rsidRDefault="00054367" w:rsidP="00054367">
      <w:pPr>
        <w:jc w:val="both"/>
        <w:rPr>
          <w:rFonts w:ascii="Arial" w:hAnsi="Arial" w:cs="Arial"/>
          <w:b/>
          <w:spacing w:val="-3"/>
          <w:szCs w:val="24"/>
        </w:rPr>
      </w:pPr>
    </w:p>
    <w:p w14:paraId="56DA2053" w14:textId="77777777" w:rsidR="00054367" w:rsidRPr="00BA3F36" w:rsidRDefault="00F1290E" w:rsidP="00054367">
      <w:pPr>
        <w:ind w:firstLine="708"/>
        <w:jc w:val="both"/>
        <w:rPr>
          <w:rFonts w:ascii="Arial" w:hAnsi="Arial" w:cs="Arial"/>
          <w:b/>
          <w:spacing w:val="-3"/>
          <w:szCs w:val="24"/>
        </w:rPr>
      </w:pPr>
      <w:r>
        <w:rPr>
          <w:rFonts w:ascii="Arial" w:hAnsi="Arial" w:cs="Arial"/>
          <w:b/>
          <w:spacing w:val="-3"/>
          <w:szCs w:val="24"/>
          <w:lang w:val="es-ES_tradnl"/>
        </w:rPr>
        <w:t>NOVENA</w:t>
      </w:r>
      <w:r w:rsidR="00054367">
        <w:rPr>
          <w:rFonts w:ascii="Arial" w:hAnsi="Arial" w:cs="Arial"/>
          <w:b/>
          <w:spacing w:val="-3"/>
          <w:szCs w:val="24"/>
        </w:rPr>
        <w:t>.- De la jurisdicción</w:t>
      </w:r>
    </w:p>
    <w:p w14:paraId="0916FA68" w14:textId="77777777" w:rsidR="00054367" w:rsidRPr="00BA3F36" w:rsidRDefault="00054367" w:rsidP="00054367">
      <w:pPr>
        <w:ind w:firstLine="708"/>
        <w:jc w:val="both"/>
        <w:rPr>
          <w:rFonts w:ascii="Arial" w:hAnsi="Arial" w:cs="Arial"/>
          <w:b/>
          <w:spacing w:val="-3"/>
          <w:szCs w:val="24"/>
        </w:rPr>
      </w:pPr>
    </w:p>
    <w:p w14:paraId="51910A9F" w14:textId="77777777" w:rsidR="00054367" w:rsidRPr="00BA3F36" w:rsidRDefault="00054367" w:rsidP="00054367">
      <w:pPr>
        <w:ind w:firstLine="708"/>
        <w:jc w:val="both"/>
        <w:rPr>
          <w:rFonts w:ascii="Arial" w:hAnsi="Arial" w:cs="Arial"/>
          <w:spacing w:val="-3"/>
          <w:szCs w:val="24"/>
        </w:rPr>
      </w:pPr>
      <w:r w:rsidRPr="00BA3F36">
        <w:rPr>
          <w:rFonts w:ascii="Arial" w:hAnsi="Arial" w:cs="Arial"/>
          <w:spacing w:val="-3"/>
          <w:szCs w:val="24"/>
        </w:rPr>
        <w:t>Las cuestiones litigiosas surgidas sobre la interpretación, desarrollo, modificación, resolución y efectos que pudieran derivarse de la aplicación del presente Convenio, así como de los acuerdos singularizados a que diera lugar, deberán solventarse por la Comisión de Seguimiento prevista en el mismo.</w:t>
      </w:r>
    </w:p>
    <w:p w14:paraId="4451615C" w14:textId="77777777" w:rsidR="00054367" w:rsidRPr="00BA3F36" w:rsidRDefault="00054367" w:rsidP="00054367">
      <w:pPr>
        <w:ind w:firstLine="708"/>
        <w:jc w:val="both"/>
        <w:rPr>
          <w:rFonts w:ascii="Arial" w:hAnsi="Arial" w:cs="Arial"/>
          <w:spacing w:val="-3"/>
          <w:szCs w:val="24"/>
        </w:rPr>
      </w:pPr>
    </w:p>
    <w:p w14:paraId="0110D9F9" w14:textId="77777777" w:rsidR="001D2B75" w:rsidRPr="001D2B75" w:rsidRDefault="001D2B75" w:rsidP="001D2B75">
      <w:pPr>
        <w:ind w:firstLine="708"/>
        <w:jc w:val="both"/>
        <w:rPr>
          <w:rFonts w:ascii="Arial" w:hAnsi="Arial" w:cs="Arial"/>
          <w:szCs w:val="24"/>
        </w:rPr>
      </w:pPr>
      <w:r w:rsidRPr="001D2B75">
        <w:rPr>
          <w:rFonts w:ascii="Arial" w:hAnsi="Arial" w:cs="Arial"/>
          <w:lang w:val="es-ES_tradnl"/>
        </w:rPr>
        <w:t xml:space="preserve">Si no se llegara a un acuerdo, las partes, con renuncia expresa a cualquier otro fuero o jurisdicción que pudiera corresponderles, acuerdan someter dichas cuestiones a los Juzgados y Tribunales de Las Palmas de Gran Canaria. </w:t>
      </w:r>
    </w:p>
    <w:p w14:paraId="7E86C6DF" w14:textId="77777777" w:rsidR="00054367" w:rsidRDefault="00054367" w:rsidP="00DC2E4C">
      <w:pPr>
        <w:jc w:val="both"/>
        <w:rPr>
          <w:rFonts w:ascii="Arial" w:hAnsi="Arial" w:cs="Arial"/>
          <w:b/>
          <w:spacing w:val="-3"/>
          <w:szCs w:val="24"/>
          <w:lang w:val="es-ES_tradnl"/>
        </w:rPr>
      </w:pPr>
    </w:p>
    <w:p w14:paraId="138859AB" w14:textId="77777777" w:rsidR="00054367" w:rsidRPr="00B33E2E" w:rsidRDefault="00F1290E" w:rsidP="00054367">
      <w:pPr>
        <w:ind w:firstLine="708"/>
        <w:jc w:val="both"/>
        <w:rPr>
          <w:rFonts w:ascii="Arial" w:hAnsi="Arial" w:cs="Arial"/>
          <w:b/>
          <w:spacing w:val="-3"/>
          <w:szCs w:val="24"/>
          <w:lang w:val="es-ES_tradnl"/>
        </w:rPr>
      </w:pPr>
      <w:r>
        <w:rPr>
          <w:rFonts w:ascii="Arial" w:hAnsi="Arial" w:cs="Arial"/>
          <w:b/>
          <w:spacing w:val="-3"/>
          <w:szCs w:val="24"/>
          <w:lang w:val="es-ES_tradnl"/>
        </w:rPr>
        <w:t>DÉCIMA</w:t>
      </w:r>
      <w:r w:rsidR="00054367">
        <w:rPr>
          <w:rFonts w:ascii="Arial" w:hAnsi="Arial" w:cs="Arial"/>
          <w:b/>
          <w:spacing w:val="-3"/>
          <w:szCs w:val="24"/>
          <w:lang w:val="es-ES_tradnl"/>
        </w:rPr>
        <w:t>.-</w:t>
      </w:r>
      <w:r w:rsidR="00054367" w:rsidRPr="00B33E2E">
        <w:rPr>
          <w:rFonts w:ascii="Arial" w:hAnsi="Arial" w:cs="Arial"/>
          <w:b/>
          <w:spacing w:val="-3"/>
          <w:szCs w:val="24"/>
          <w:lang w:val="es-ES_tradnl"/>
        </w:rPr>
        <w:t xml:space="preserve"> De la colaboración entre los firmantes</w:t>
      </w:r>
    </w:p>
    <w:p w14:paraId="70E4AF7D" w14:textId="77777777" w:rsidR="00054367" w:rsidRPr="00BA3F36" w:rsidRDefault="00054367" w:rsidP="00054367">
      <w:pPr>
        <w:jc w:val="both"/>
        <w:rPr>
          <w:rFonts w:ascii="Arial" w:hAnsi="Arial" w:cs="Arial"/>
          <w:spacing w:val="-3"/>
          <w:szCs w:val="24"/>
        </w:rPr>
      </w:pPr>
    </w:p>
    <w:p w14:paraId="102D3B5C" w14:textId="77777777" w:rsidR="00054367" w:rsidRPr="00BA3F36" w:rsidRDefault="00054367" w:rsidP="00054367">
      <w:pPr>
        <w:ind w:firstLine="708"/>
        <w:jc w:val="both"/>
        <w:rPr>
          <w:rFonts w:ascii="Arial" w:hAnsi="Arial" w:cs="Arial"/>
          <w:spacing w:val="-3"/>
          <w:szCs w:val="24"/>
        </w:rPr>
      </w:pPr>
      <w:r w:rsidRPr="00BA3F36">
        <w:rPr>
          <w:rFonts w:ascii="Arial" w:hAnsi="Arial" w:cs="Arial"/>
          <w:spacing w:val="-3"/>
          <w:szCs w:val="24"/>
        </w:rPr>
        <w:t>Las partes suscribientes del presente documento colaborarán en todo momento, de acuerdo con los principios de buena fe y eficacia, para asegurar la correcta ejecución de lo pactado y para fomentar e impulsar el desarrollo cultural, científico y tecnológico de las instituciones objeto del presente convenio.</w:t>
      </w:r>
    </w:p>
    <w:p w14:paraId="324AF018" w14:textId="77777777" w:rsidR="00054367" w:rsidRPr="00BA3F36" w:rsidRDefault="00054367" w:rsidP="00054367">
      <w:pPr>
        <w:jc w:val="both"/>
        <w:rPr>
          <w:rFonts w:ascii="Arial" w:hAnsi="Arial" w:cs="Arial"/>
          <w:spacing w:val="-3"/>
          <w:szCs w:val="24"/>
        </w:rPr>
      </w:pPr>
    </w:p>
    <w:p w14:paraId="7FE9A0FB" w14:textId="77777777" w:rsidR="00054367" w:rsidRDefault="00054367" w:rsidP="00054367">
      <w:pPr>
        <w:ind w:firstLine="708"/>
        <w:jc w:val="both"/>
        <w:rPr>
          <w:rFonts w:ascii="Arial" w:hAnsi="Arial" w:cs="Arial"/>
          <w:spacing w:val="-3"/>
          <w:szCs w:val="24"/>
        </w:rPr>
      </w:pPr>
      <w:r w:rsidRPr="00BA3F36">
        <w:rPr>
          <w:rFonts w:ascii="Arial" w:hAnsi="Arial" w:cs="Arial"/>
          <w:spacing w:val="-3"/>
          <w:szCs w:val="24"/>
        </w:rPr>
        <w:t>Y para que así conste a los efectos oportunos, en prueba de conformidad, las partes firman el presente documento, por duplicado ejemplar y a un solo efecto y tenor, en el lugar y fecha indicados en el encabezamiento.</w:t>
      </w:r>
    </w:p>
    <w:p w14:paraId="40D1BC56" w14:textId="77777777" w:rsidR="00054367" w:rsidRDefault="00054367" w:rsidP="00054367">
      <w:pPr>
        <w:jc w:val="both"/>
        <w:rPr>
          <w:rFonts w:ascii="Arial" w:hAnsi="Arial" w:cs="Arial"/>
          <w:spacing w:val="-3"/>
          <w:szCs w:val="24"/>
        </w:rPr>
      </w:pPr>
    </w:p>
    <w:p w14:paraId="49331286" w14:textId="77777777" w:rsidR="00F772BB" w:rsidRDefault="00F772BB" w:rsidP="00054367">
      <w:pPr>
        <w:jc w:val="both"/>
        <w:rPr>
          <w:rFonts w:ascii="Arial" w:hAnsi="Arial" w:cs="Arial"/>
          <w:spacing w:val="-3"/>
          <w:szCs w:val="24"/>
        </w:rPr>
      </w:pPr>
    </w:p>
    <w:p w14:paraId="475A6C01" w14:textId="77777777" w:rsidR="00F772BB" w:rsidRDefault="00F772BB" w:rsidP="00054367">
      <w:pPr>
        <w:jc w:val="both"/>
        <w:rPr>
          <w:rFonts w:ascii="Arial" w:hAnsi="Arial" w:cs="Arial"/>
          <w:spacing w:val="-3"/>
          <w:szCs w:val="24"/>
        </w:rPr>
      </w:pPr>
    </w:p>
    <w:p w14:paraId="72EE4D95" w14:textId="77777777" w:rsidR="00F772BB" w:rsidRPr="00BA3F36" w:rsidRDefault="00F772BB" w:rsidP="00054367">
      <w:pPr>
        <w:jc w:val="both"/>
        <w:rPr>
          <w:rFonts w:ascii="Arial" w:hAnsi="Arial" w:cs="Arial"/>
          <w:spacing w:val="-3"/>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498"/>
      </w:tblGrid>
      <w:tr w:rsidR="00054367" w:rsidRPr="00BA3F36" w14:paraId="095AD8B8" w14:textId="77777777" w:rsidTr="0037641C">
        <w:tc>
          <w:tcPr>
            <w:tcW w:w="4506" w:type="dxa"/>
            <w:tcBorders>
              <w:top w:val="nil"/>
              <w:left w:val="nil"/>
              <w:bottom w:val="nil"/>
              <w:right w:val="nil"/>
            </w:tcBorders>
          </w:tcPr>
          <w:p w14:paraId="3B234A8F" w14:textId="77777777" w:rsidR="00054367" w:rsidRDefault="00054367" w:rsidP="0037641C">
            <w:pPr>
              <w:jc w:val="center"/>
              <w:rPr>
                <w:rFonts w:ascii="Arial" w:hAnsi="Arial" w:cs="Arial"/>
                <w:b/>
                <w:spacing w:val="-3"/>
                <w:szCs w:val="24"/>
              </w:rPr>
            </w:pPr>
            <w:r w:rsidRPr="008113B7">
              <w:rPr>
                <w:rFonts w:ascii="Arial" w:hAnsi="Arial" w:cs="Arial"/>
                <w:b/>
                <w:spacing w:val="-3"/>
                <w:szCs w:val="24"/>
              </w:rPr>
              <w:t>POR LA UNIVERSIDAD DE</w:t>
            </w:r>
          </w:p>
          <w:p w14:paraId="53F02C7C" w14:textId="77777777" w:rsidR="00054367" w:rsidRPr="008113B7" w:rsidRDefault="00054367" w:rsidP="0037641C">
            <w:pPr>
              <w:jc w:val="center"/>
              <w:rPr>
                <w:rFonts w:ascii="Arial" w:hAnsi="Arial" w:cs="Arial"/>
                <w:b/>
                <w:spacing w:val="-3"/>
                <w:szCs w:val="24"/>
              </w:rPr>
            </w:pPr>
            <w:r w:rsidRPr="008113B7">
              <w:rPr>
                <w:rFonts w:ascii="Arial" w:hAnsi="Arial" w:cs="Arial"/>
                <w:b/>
                <w:spacing w:val="-3"/>
                <w:szCs w:val="24"/>
              </w:rPr>
              <w:t>LAS PALMAS DE GRAN CANARIA</w:t>
            </w:r>
          </w:p>
          <w:p w14:paraId="3FE77766" w14:textId="77777777" w:rsidR="00054367" w:rsidRPr="008113B7" w:rsidRDefault="00054367" w:rsidP="0037641C">
            <w:pPr>
              <w:jc w:val="center"/>
              <w:rPr>
                <w:rFonts w:ascii="Arial" w:hAnsi="Arial" w:cs="Arial"/>
                <w:b/>
                <w:spacing w:val="-3"/>
                <w:szCs w:val="24"/>
              </w:rPr>
            </w:pPr>
          </w:p>
          <w:p w14:paraId="2DDC628A" w14:textId="77777777" w:rsidR="00054367" w:rsidRDefault="00054367" w:rsidP="0037641C">
            <w:pPr>
              <w:jc w:val="center"/>
              <w:rPr>
                <w:rFonts w:ascii="Arial" w:hAnsi="Arial" w:cs="Arial"/>
                <w:spacing w:val="-3"/>
                <w:szCs w:val="24"/>
              </w:rPr>
            </w:pPr>
          </w:p>
          <w:p w14:paraId="7ABD23D7" w14:textId="77777777" w:rsidR="006E09AA" w:rsidRPr="00BA3F36" w:rsidRDefault="006E09AA" w:rsidP="0037641C">
            <w:pPr>
              <w:jc w:val="center"/>
              <w:rPr>
                <w:rFonts w:ascii="Arial" w:hAnsi="Arial" w:cs="Arial"/>
                <w:spacing w:val="-3"/>
                <w:szCs w:val="24"/>
              </w:rPr>
            </w:pPr>
          </w:p>
          <w:p w14:paraId="4514FBE5" w14:textId="77777777" w:rsidR="00054367" w:rsidRPr="00BA3F36" w:rsidRDefault="00054367" w:rsidP="00DC2E4C">
            <w:pPr>
              <w:rPr>
                <w:rFonts w:ascii="Arial" w:hAnsi="Arial" w:cs="Arial"/>
                <w:spacing w:val="-3"/>
                <w:szCs w:val="24"/>
              </w:rPr>
            </w:pPr>
          </w:p>
          <w:p w14:paraId="511065B8" w14:textId="77777777" w:rsidR="00054367" w:rsidRPr="00BA3F36" w:rsidRDefault="00054367" w:rsidP="0037641C">
            <w:pPr>
              <w:jc w:val="center"/>
              <w:rPr>
                <w:rFonts w:ascii="Arial" w:hAnsi="Arial" w:cs="Arial"/>
                <w:spacing w:val="-3"/>
                <w:szCs w:val="24"/>
              </w:rPr>
            </w:pPr>
            <w:r w:rsidRPr="00BA3F36">
              <w:rPr>
                <w:rFonts w:ascii="Arial" w:hAnsi="Arial" w:cs="Arial"/>
                <w:spacing w:val="-3"/>
                <w:szCs w:val="24"/>
              </w:rPr>
              <w:t xml:space="preserve">Fdo.: </w:t>
            </w:r>
            <w:r>
              <w:rPr>
                <w:rFonts w:ascii="Arial" w:hAnsi="Arial" w:cs="Arial"/>
                <w:spacing w:val="-3"/>
                <w:szCs w:val="24"/>
              </w:rPr>
              <w:t xml:space="preserve">D. </w:t>
            </w:r>
            <w:r w:rsidRPr="00BA3F36">
              <w:rPr>
                <w:rFonts w:ascii="Arial" w:hAnsi="Arial" w:cs="Arial"/>
                <w:spacing w:val="-3"/>
                <w:szCs w:val="24"/>
              </w:rPr>
              <w:t>José Regidor García</w:t>
            </w:r>
          </w:p>
          <w:p w14:paraId="7D1B2266" w14:textId="77777777" w:rsidR="00054367" w:rsidRPr="0022676C" w:rsidRDefault="00054367" w:rsidP="0037641C">
            <w:pPr>
              <w:jc w:val="center"/>
              <w:rPr>
                <w:rFonts w:ascii="Arial" w:hAnsi="Arial" w:cs="Arial"/>
                <w:spacing w:val="-3"/>
                <w:szCs w:val="24"/>
              </w:rPr>
            </w:pPr>
            <w:r w:rsidRPr="00BA3F36">
              <w:rPr>
                <w:rFonts w:ascii="Arial" w:hAnsi="Arial" w:cs="Arial"/>
                <w:spacing w:val="-3"/>
                <w:szCs w:val="24"/>
              </w:rPr>
              <w:t>Rector</w:t>
            </w:r>
            <w:r>
              <w:rPr>
                <w:rFonts w:ascii="Arial" w:hAnsi="Arial" w:cs="Arial"/>
                <w:spacing w:val="-3"/>
                <w:szCs w:val="24"/>
              </w:rPr>
              <w:t xml:space="preserve"> Magfco.</w:t>
            </w:r>
          </w:p>
        </w:tc>
        <w:tc>
          <w:tcPr>
            <w:tcW w:w="4498" w:type="dxa"/>
            <w:tcBorders>
              <w:top w:val="nil"/>
              <w:left w:val="nil"/>
              <w:bottom w:val="nil"/>
              <w:right w:val="nil"/>
            </w:tcBorders>
          </w:tcPr>
          <w:p w14:paraId="1503AC1A" w14:textId="7EB8DC7A" w:rsidR="00054367" w:rsidRPr="008113B7" w:rsidRDefault="00054367" w:rsidP="0037641C">
            <w:pPr>
              <w:jc w:val="center"/>
              <w:rPr>
                <w:rFonts w:ascii="Arial" w:hAnsi="Arial" w:cs="Arial"/>
                <w:b/>
                <w:color w:val="FF0000"/>
                <w:spacing w:val="-3"/>
                <w:szCs w:val="24"/>
              </w:rPr>
            </w:pPr>
            <w:r w:rsidRPr="0022676C">
              <w:rPr>
                <w:rFonts w:ascii="Arial" w:hAnsi="Arial" w:cs="Arial"/>
                <w:b/>
                <w:spacing w:val="-3"/>
                <w:szCs w:val="24"/>
              </w:rPr>
              <w:t xml:space="preserve">POR </w:t>
            </w:r>
            <w:r w:rsidR="002E285F">
              <w:rPr>
                <w:rFonts w:ascii="Arial" w:hAnsi="Arial" w:cs="Arial"/>
                <w:b/>
                <w:szCs w:val="24"/>
              </w:rPr>
              <w:t>EL COLEGIO OFICIAL DE MÉDICOS DE LAS PALMAS</w:t>
            </w:r>
          </w:p>
          <w:p w14:paraId="48EE1D76" w14:textId="77777777" w:rsidR="00054367" w:rsidRDefault="00054367" w:rsidP="0037641C">
            <w:pPr>
              <w:jc w:val="center"/>
              <w:rPr>
                <w:rFonts w:ascii="Arial" w:hAnsi="Arial" w:cs="Arial"/>
                <w:spacing w:val="-3"/>
                <w:szCs w:val="24"/>
              </w:rPr>
            </w:pPr>
          </w:p>
          <w:p w14:paraId="71ED24A9" w14:textId="77777777" w:rsidR="006E09AA" w:rsidRPr="00BA3F36" w:rsidRDefault="006E09AA" w:rsidP="0037641C">
            <w:pPr>
              <w:jc w:val="center"/>
              <w:rPr>
                <w:rFonts w:ascii="Arial" w:hAnsi="Arial" w:cs="Arial"/>
                <w:spacing w:val="-3"/>
                <w:szCs w:val="24"/>
              </w:rPr>
            </w:pPr>
          </w:p>
          <w:p w14:paraId="31A45DB5" w14:textId="77777777" w:rsidR="00054367" w:rsidRPr="00BA3F36" w:rsidRDefault="00054367" w:rsidP="0037641C">
            <w:pPr>
              <w:jc w:val="center"/>
              <w:rPr>
                <w:rFonts w:ascii="Arial" w:hAnsi="Arial" w:cs="Arial"/>
                <w:spacing w:val="-3"/>
                <w:szCs w:val="24"/>
              </w:rPr>
            </w:pPr>
          </w:p>
          <w:p w14:paraId="146087D5" w14:textId="77777777" w:rsidR="002E285F" w:rsidRDefault="002E285F" w:rsidP="00DC31EE">
            <w:pPr>
              <w:jc w:val="center"/>
              <w:rPr>
                <w:rFonts w:ascii="Arial" w:hAnsi="Arial" w:cs="Arial"/>
                <w:spacing w:val="-3"/>
                <w:szCs w:val="24"/>
              </w:rPr>
            </w:pPr>
          </w:p>
          <w:p w14:paraId="09ABBB67" w14:textId="159CFE56" w:rsidR="006601CE" w:rsidRPr="002E285F" w:rsidRDefault="00DC31EE" w:rsidP="00DC31EE">
            <w:pPr>
              <w:jc w:val="center"/>
              <w:rPr>
                <w:rFonts w:ascii="Arial" w:hAnsi="Arial" w:cs="Arial"/>
                <w:spacing w:val="-3"/>
                <w:szCs w:val="24"/>
              </w:rPr>
            </w:pPr>
            <w:r w:rsidRPr="007649A8">
              <w:rPr>
                <w:rFonts w:ascii="Arial" w:hAnsi="Arial" w:cs="Arial"/>
                <w:spacing w:val="-3"/>
                <w:szCs w:val="24"/>
              </w:rPr>
              <w:t xml:space="preserve">Fdo.: D. </w:t>
            </w:r>
            <w:r w:rsidR="002E285F" w:rsidRPr="002E285F">
              <w:rPr>
                <w:rFonts w:ascii="Arial" w:hAnsi="Arial" w:cs="Arial"/>
                <w:spacing w:val="-3"/>
                <w:szCs w:val="24"/>
              </w:rPr>
              <w:t xml:space="preserve">Pedro L. Cabrera Navarro </w:t>
            </w:r>
          </w:p>
          <w:p w14:paraId="1C411F4F" w14:textId="0C3DD433" w:rsidR="00054367" w:rsidRPr="00492558" w:rsidRDefault="002E285F" w:rsidP="00DC31EE">
            <w:pPr>
              <w:jc w:val="center"/>
              <w:rPr>
                <w:rFonts w:ascii="Arial" w:hAnsi="Arial" w:cs="Arial"/>
                <w:color w:val="FF0000"/>
                <w:spacing w:val="-3"/>
                <w:szCs w:val="24"/>
              </w:rPr>
            </w:pPr>
            <w:r w:rsidRPr="002E285F">
              <w:rPr>
                <w:rFonts w:ascii="Arial" w:hAnsi="Arial" w:cs="Arial"/>
                <w:spacing w:val="-3"/>
                <w:szCs w:val="24"/>
              </w:rPr>
              <w:t>Presidente</w:t>
            </w:r>
          </w:p>
        </w:tc>
      </w:tr>
    </w:tbl>
    <w:p w14:paraId="7D38B51A" w14:textId="77777777" w:rsidR="00155F3A" w:rsidRPr="00DC2E4C" w:rsidRDefault="00155F3A" w:rsidP="00DC2E4C">
      <w:pPr>
        <w:pStyle w:val="Textoindependiente"/>
        <w:rPr>
          <w:rFonts w:ascii="Arial" w:hAnsi="Arial" w:cs="Arial"/>
          <w:i/>
          <w:szCs w:val="24"/>
        </w:rPr>
      </w:pPr>
    </w:p>
    <w:sectPr w:rsidR="00155F3A" w:rsidRPr="00DC2E4C" w:rsidSect="00F524FA">
      <w:headerReference w:type="default" r:id="rId9"/>
      <w:footerReference w:type="default" r:id="rId10"/>
      <w:pgSz w:w="11907" w:h="16840" w:code="9"/>
      <w:pgMar w:top="280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DFF4E" w14:textId="77777777" w:rsidR="00C123C3" w:rsidRDefault="00C123C3">
      <w:r>
        <w:separator/>
      </w:r>
    </w:p>
  </w:endnote>
  <w:endnote w:type="continuationSeparator" w:id="0">
    <w:p w14:paraId="0A71B0FC" w14:textId="77777777" w:rsidR="00C123C3" w:rsidRDefault="00C1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45A7" w14:textId="77777777" w:rsidR="00865EA0" w:rsidRDefault="00865EA0">
    <w:pPr>
      <w:pStyle w:val="Piedepgina"/>
      <w:jc w:val="center"/>
    </w:pPr>
    <w:r>
      <w:fldChar w:fldCharType="begin"/>
    </w:r>
    <w:r>
      <w:instrText>PAGE   \* MERGEFORMAT</w:instrText>
    </w:r>
    <w:r>
      <w:fldChar w:fldCharType="separate"/>
    </w:r>
    <w:r w:rsidR="00CF5CE9">
      <w:rPr>
        <w:noProof/>
      </w:rPr>
      <w:t>2</w:t>
    </w:r>
    <w:r>
      <w:fldChar w:fldCharType="end"/>
    </w:r>
  </w:p>
  <w:p w14:paraId="4100FE65" w14:textId="77777777" w:rsidR="00865EA0" w:rsidRDefault="00865E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E0B02" w14:textId="77777777" w:rsidR="00C123C3" w:rsidRDefault="00C123C3">
      <w:r>
        <w:separator/>
      </w:r>
    </w:p>
  </w:footnote>
  <w:footnote w:type="continuationSeparator" w:id="0">
    <w:p w14:paraId="5E1D64DD" w14:textId="77777777" w:rsidR="00C123C3" w:rsidRDefault="00C12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E612A" w14:textId="2D232132" w:rsidR="00865EA0" w:rsidRPr="009E526C" w:rsidRDefault="00944DB4" w:rsidP="00B93F0C">
    <w:pPr>
      <w:pStyle w:val="Encabezado"/>
      <w:jc w:val="right"/>
      <w:rPr>
        <w:rFonts w:ascii="Arial" w:hAnsi="Arial" w:cs="Arial"/>
        <w:color w:val="FF0000"/>
        <w:sz w:val="20"/>
        <w:lang w:val="es-ES_tradnl"/>
      </w:rPr>
    </w:pPr>
    <w:r>
      <w:rPr>
        <w:rFonts w:ascii="Arial" w:hAnsi="Arial" w:cs="Arial"/>
        <w:noProof/>
        <w:color w:val="FF0000"/>
        <w:sz w:val="20"/>
      </w:rPr>
      <w:drawing>
        <wp:inline distT="0" distB="0" distL="0" distR="0" wp14:anchorId="79E2D6DD" wp14:editId="2E9BB485">
          <wp:extent cx="2118227" cy="900000"/>
          <wp:effectExtent l="0" t="0" r="0" b="0"/>
          <wp:docPr id="9" name="Imagen 9" descr="Z:\4 COMUNICACIÓN\3 Diseños\1 Institución\Imágenes Corporativas\Corporativas\Logotipos Colegio\Sede Gran Canaria\Logotipo  horizontal 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1 Institución\Imágenes Corporativas\Corporativas\Logotipos Colegio\Sede Gran Canaria\Logotipo  horizontal or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8227" cy="900000"/>
                  </a:xfrm>
                  <a:prstGeom prst="rect">
                    <a:avLst/>
                  </a:prstGeom>
                  <a:noFill/>
                  <a:ln>
                    <a:noFill/>
                  </a:ln>
                </pic:spPr>
              </pic:pic>
            </a:graphicData>
          </a:graphic>
        </wp:inline>
      </w:drawing>
    </w:r>
    <w:r w:rsidR="00865EA0">
      <w:rPr>
        <w:noProof/>
      </w:rPr>
      <w:drawing>
        <wp:anchor distT="0" distB="0" distL="114300" distR="114300" simplePos="0" relativeHeight="251657728" behindDoc="0" locked="0" layoutInCell="1" allowOverlap="1" wp14:anchorId="354B6604" wp14:editId="28957B4D">
          <wp:simplePos x="0" y="0"/>
          <wp:positionH relativeFrom="column">
            <wp:align>left</wp:align>
          </wp:positionH>
          <wp:positionV relativeFrom="paragraph">
            <wp:posOffset>0</wp:posOffset>
          </wp:positionV>
          <wp:extent cx="1485900" cy="885825"/>
          <wp:effectExtent l="0" t="0" r="12700" b="3175"/>
          <wp:wrapSquare wrapText="bothSides"/>
          <wp:docPr id="10" name="Imagen 10" descr="logo_ulpgc_sobre_mancheta_azu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pgc_sobre_mancheta_azul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68C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86842"/>
    <w:multiLevelType w:val="hybridMultilevel"/>
    <w:tmpl w:val="3DB2239A"/>
    <w:lvl w:ilvl="0" w:tplc="0E6ED57C">
      <w:start w:val="1"/>
      <w:numFmt w:val="decimal"/>
      <w:lvlText w:val="%1."/>
      <w:lvlJc w:val="left"/>
      <w:pPr>
        <w:ind w:left="2203" w:hanging="360"/>
      </w:pPr>
      <w:rPr>
        <w:rFonts w:ascii="Arial" w:eastAsia="Times New Roman" w:hAnsi="Arial" w:cs="Arial"/>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2">
    <w:nsid w:val="076A1714"/>
    <w:multiLevelType w:val="hybridMultilevel"/>
    <w:tmpl w:val="14E286EA"/>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D552C90"/>
    <w:multiLevelType w:val="hybridMultilevel"/>
    <w:tmpl w:val="3A620C80"/>
    <w:lvl w:ilvl="0" w:tplc="0C0A0017">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C1878FE"/>
    <w:multiLevelType w:val="hybridMultilevel"/>
    <w:tmpl w:val="24CE66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AD61CBE"/>
    <w:multiLevelType w:val="hybridMultilevel"/>
    <w:tmpl w:val="C256F82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621474F0"/>
    <w:multiLevelType w:val="singleLevel"/>
    <w:tmpl w:val="E60C1F58"/>
    <w:lvl w:ilvl="0">
      <w:start w:val="29"/>
      <w:numFmt w:val="bullet"/>
      <w:lvlText w:val="-"/>
      <w:lvlJc w:val="left"/>
      <w:pPr>
        <w:tabs>
          <w:tab w:val="num" w:pos="1068"/>
        </w:tabs>
        <w:ind w:left="1068" w:hanging="360"/>
      </w:pPr>
      <w:rPr>
        <w:rFonts w:hint="default"/>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6A"/>
    <w:rsid w:val="00002B25"/>
    <w:rsid w:val="00051A9C"/>
    <w:rsid w:val="00054367"/>
    <w:rsid w:val="000919CF"/>
    <w:rsid w:val="000F5B76"/>
    <w:rsid w:val="000F619D"/>
    <w:rsid w:val="00114C88"/>
    <w:rsid w:val="00151819"/>
    <w:rsid w:val="00154916"/>
    <w:rsid w:val="00155F3A"/>
    <w:rsid w:val="001967A9"/>
    <w:rsid w:val="001D2B75"/>
    <w:rsid w:val="001D3922"/>
    <w:rsid w:val="001F5DC7"/>
    <w:rsid w:val="002C2593"/>
    <w:rsid w:val="002E285F"/>
    <w:rsid w:val="00302B0B"/>
    <w:rsid w:val="003432E9"/>
    <w:rsid w:val="00373537"/>
    <w:rsid w:val="0037641C"/>
    <w:rsid w:val="003A4EF4"/>
    <w:rsid w:val="003A6309"/>
    <w:rsid w:val="00415469"/>
    <w:rsid w:val="0043458A"/>
    <w:rsid w:val="00435E34"/>
    <w:rsid w:val="0044334F"/>
    <w:rsid w:val="004563AD"/>
    <w:rsid w:val="004739F1"/>
    <w:rsid w:val="004C72E3"/>
    <w:rsid w:val="0051094D"/>
    <w:rsid w:val="00584EEE"/>
    <w:rsid w:val="005E5F31"/>
    <w:rsid w:val="005E628A"/>
    <w:rsid w:val="00607FF9"/>
    <w:rsid w:val="006601CE"/>
    <w:rsid w:val="006772D6"/>
    <w:rsid w:val="00677D28"/>
    <w:rsid w:val="006901AA"/>
    <w:rsid w:val="006E09AA"/>
    <w:rsid w:val="00703AD8"/>
    <w:rsid w:val="007257FD"/>
    <w:rsid w:val="00782429"/>
    <w:rsid w:val="007C71C8"/>
    <w:rsid w:val="007E10EA"/>
    <w:rsid w:val="007E297B"/>
    <w:rsid w:val="008036F3"/>
    <w:rsid w:val="0081765E"/>
    <w:rsid w:val="00827F3A"/>
    <w:rsid w:val="00843539"/>
    <w:rsid w:val="00845BFC"/>
    <w:rsid w:val="00865EA0"/>
    <w:rsid w:val="008969A1"/>
    <w:rsid w:val="008D3DCD"/>
    <w:rsid w:val="008E6A48"/>
    <w:rsid w:val="00915402"/>
    <w:rsid w:val="00917B63"/>
    <w:rsid w:val="00925063"/>
    <w:rsid w:val="00942E18"/>
    <w:rsid w:val="00944DB4"/>
    <w:rsid w:val="0095433E"/>
    <w:rsid w:val="009606DF"/>
    <w:rsid w:val="009769A1"/>
    <w:rsid w:val="009C14A5"/>
    <w:rsid w:val="009E526C"/>
    <w:rsid w:val="00A72606"/>
    <w:rsid w:val="00A94649"/>
    <w:rsid w:val="00AB3EE5"/>
    <w:rsid w:val="00B73906"/>
    <w:rsid w:val="00B92BE8"/>
    <w:rsid w:val="00B93F0C"/>
    <w:rsid w:val="00B95B29"/>
    <w:rsid w:val="00BB6FB1"/>
    <w:rsid w:val="00BC14F7"/>
    <w:rsid w:val="00BD2B1C"/>
    <w:rsid w:val="00C123C3"/>
    <w:rsid w:val="00C35F8E"/>
    <w:rsid w:val="00C41E4D"/>
    <w:rsid w:val="00C73534"/>
    <w:rsid w:val="00C8646D"/>
    <w:rsid w:val="00CE0E3B"/>
    <w:rsid w:val="00CE0F35"/>
    <w:rsid w:val="00CF5CE9"/>
    <w:rsid w:val="00D13AC5"/>
    <w:rsid w:val="00D618FF"/>
    <w:rsid w:val="00D73BED"/>
    <w:rsid w:val="00DC2E4C"/>
    <w:rsid w:val="00DC31EE"/>
    <w:rsid w:val="00DC38CA"/>
    <w:rsid w:val="00E0080B"/>
    <w:rsid w:val="00E40B94"/>
    <w:rsid w:val="00E44436"/>
    <w:rsid w:val="00E97136"/>
    <w:rsid w:val="00EA7B6A"/>
    <w:rsid w:val="00EB1684"/>
    <w:rsid w:val="00ED563B"/>
    <w:rsid w:val="00EE1F21"/>
    <w:rsid w:val="00EE24DB"/>
    <w:rsid w:val="00F1290E"/>
    <w:rsid w:val="00F34B97"/>
    <w:rsid w:val="00F42EB9"/>
    <w:rsid w:val="00F524FA"/>
    <w:rsid w:val="00F55B5B"/>
    <w:rsid w:val="00F66558"/>
    <w:rsid w:val="00F67D5F"/>
    <w:rsid w:val="00F772BB"/>
    <w:rsid w:val="00F83414"/>
    <w:rsid w:val="00FD10E0"/>
    <w:rsid w:val="00FE50E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9F58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jc w:val="both"/>
      <w:outlineLvl w:val="1"/>
    </w:pPr>
    <w:rPr>
      <w:b/>
      <w:lang w:val="es-ES_tradnl"/>
    </w:rPr>
  </w:style>
  <w:style w:type="paragraph" w:styleId="Ttulo3">
    <w:name w:val="heading 3"/>
    <w:basedOn w:val="Normal"/>
    <w:next w:val="Normal"/>
    <w:qFormat/>
    <w:pPr>
      <w:keepNext/>
      <w:ind w:left="4248"/>
      <w:jc w:val="both"/>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lang w:val="es-ES_tradnl"/>
    </w:rPr>
  </w:style>
  <w:style w:type="paragraph" w:styleId="Textoindependiente2">
    <w:name w:val="Body Text 2"/>
    <w:basedOn w:val="Normal"/>
    <w:pPr>
      <w:jc w:val="both"/>
    </w:pPr>
    <w:rPr>
      <w:lang w:val="es-ES_tradnl"/>
    </w:rPr>
  </w:style>
  <w:style w:type="table" w:styleId="Tablaconcuadrcula">
    <w:name w:val="Table Grid"/>
    <w:basedOn w:val="Tablanormal"/>
    <w:uiPriority w:val="59"/>
    <w:rsid w:val="00E00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rsid w:val="00B93F0C"/>
    <w:pPr>
      <w:tabs>
        <w:tab w:val="center" w:pos="4252"/>
        <w:tab w:val="right" w:pos="8504"/>
      </w:tabs>
    </w:pPr>
  </w:style>
  <w:style w:type="paragraph" w:styleId="Piedepgina">
    <w:name w:val="footer"/>
    <w:basedOn w:val="Normal"/>
    <w:link w:val="PiedepginaCar"/>
    <w:uiPriority w:val="99"/>
    <w:rsid w:val="00B93F0C"/>
    <w:pPr>
      <w:tabs>
        <w:tab w:val="center" w:pos="4252"/>
        <w:tab w:val="right" w:pos="8504"/>
      </w:tabs>
    </w:pPr>
    <w:rPr>
      <w:lang w:val="x-none" w:eastAsia="x-none"/>
    </w:rPr>
  </w:style>
  <w:style w:type="paragraph" w:customStyle="1" w:styleId="Estilo">
    <w:name w:val="Estilo"/>
    <w:rsid w:val="00054367"/>
    <w:pPr>
      <w:widowControl w:val="0"/>
      <w:suppressAutoHyphens/>
      <w:autoSpaceDE w:val="0"/>
    </w:pPr>
    <w:rPr>
      <w:rFonts w:ascii="Arial" w:eastAsia="Arial" w:hAnsi="Arial" w:cs="Arial"/>
      <w:sz w:val="24"/>
      <w:szCs w:val="24"/>
      <w:lang w:eastAsia="ar-SA"/>
    </w:rPr>
  </w:style>
  <w:style w:type="character" w:styleId="Hipervnculo">
    <w:name w:val="Hyperlink"/>
    <w:uiPriority w:val="99"/>
    <w:unhideWhenUsed/>
    <w:rsid w:val="006E09AA"/>
    <w:rPr>
      <w:color w:val="0000FF"/>
      <w:u w:val="single"/>
    </w:rPr>
  </w:style>
  <w:style w:type="character" w:customStyle="1" w:styleId="PiedepginaCar">
    <w:name w:val="Pie de página Car"/>
    <w:link w:val="Piedepgina"/>
    <w:uiPriority w:val="99"/>
    <w:rsid w:val="007257FD"/>
    <w:rPr>
      <w:sz w:val="24"/>
    </w:rPr>
  </w:style>
  <w:style w:type="paragraph" w:styleId="Textodeglobo">
    <w:name w:val="Balloon Text"/>
    <w:basedOn w:val="Normal"/>
    <w:link w:val="TextodegloboCar"/>
    <w:rsid w:val="00944DB4"/>
    <w:rPr>
      <w:rFonts w:ascii="Tahoma" w:hAnsi="Tahoma" w:cs="Tahoma"/>
      <w:sz w:val="16"/>
      <w:szCs w:val="16"/>
    </w:rPr>
  </w:style>
  <w:style w:type="character" w:customStyle="1" w:styleId="TextodegloboCar">
    <w:name w:val="Texto de globo Car"/>
    <w:basedOn w:val="Fuentedeprrafopredeter"/>
    <w:link w:val="Textodeglobo"/>
    <w:rsid w:val="00944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lang w:val="es-ES_tradnl"/>
    </w:rPr>
  </w:style>
  <w:style w:type="paragraph" w:styleId="Ttulo2">
    <w:name w:val="heading 2"/>
    <w:basedOn w:val="Normal"/>
    <w:next w:val="Normal"/>
    <w:qFormat/>
    <w:pPr>
      <w:keepNext/>
      <w:jc w:val="both"/>
      <w:outlineLvl w:val="1"/>
    </w:pPr>
    <w:rPr>
      <w:b/>
      <w:lang w:val="es-ES_tradnl"/>
    </w:rPr>
  </w:style>
  <w:style w:type="paragraph" w:styleId="Ttulo3">
    <w:name w:val="heading 3"/>
    <w:basedOn w:val="Normal"/>
    <w:next w:val="Normal"/>
    <w:qFormat/>
    <w:pPr>
      <w:keepNext/>
      <w:ind w:left="4248"/>
      <w:jc w:val="both"/>
      <w:outlineLvl w:val="2"/>
    </w:pPr>
    <w:rPr>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b/>
      <w:lang w:val="es-ES_tradnl"/>
    </w:rPr>
  </w:style>
  <w:style w:type="paragraph" w:styleId="Textoindependiente2">
    <w:name w:val="Body Text 2"/>
    <w:basedOn w:val="Normal"/>
    <w:pPr>
      <w:jc w:val="both"/>
    </w:pPr>
    <w:rPr>
      <w:lang w:val="es-ES_tradnl"/>
    </w:rPr>
  </w:style>
  <w:style w:type="table" w:styleId="Tablaconcuadrcula">
    <w:name w:val="Table Grid"/>
    <w:basedOn w:val="Tablanormal"/>
    <w:uiPriority w:val="59"/>
    <w:rsid w:val="00E00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rsid w:val="00B93F0C"/>
    <w:pPr>
      <w:tabs>
        <w:tab w:val="center" w:pos="4252"/>
        <w:tab w:val="right" w:pos="8504"/>
      </w:tabs>
    </w:pPr>
  </w:style>
  <w:style w:type="paragraph" w:styleId="Piedepgina">
    <w:name w:val="footer"/>
    <w:basedOn w:val="Normal"/>
    <w:link w:val="PiedepginaCar"/>
    <w:uiPriority w:val="99"/>
    <w:rsid w:val="00B93F0C"/>
    <w:pPr>
      <w:tabs>
        <w:tab w:val="center" w:pos="4252"/>
        <w:tab w:val="right" w:pos="8504"/>
      </w:tabs>
    </w:pPr>
    <w:rPr>
      <w:lang w:val="x-none" w:eastAsia="x-none"/>
    </w:rPr>
  </w:style>
  <w:style w:type="paragraph" w:customStyle="1" w:styleId="Estilo">
    <w:name w:val="Estilo"/>
    <w:rsid w:val="00054367"/>
    <w:pPr>
      <w:widowControl w:val="0"/>
      <w:suppressAutoHyphens/>
      <w:autoSpaceDE w:val="0"/>
    </w:pPr>
    <w:rPr>
      <w:rFonts w:ascii="Arial" w:eastAsia="Arial" w:hAnsi="Arial" w:cs="Arial"/>
      <w:sz w:val="24"/>
      <w:szCs w:val="24"/>
      <w:lang w:eastAsia="ar-SA"/>
    </w:rPr>
  </w:style>
  <w:style w:type="character" w:styleId="Hipervnculo">
    <w:name w:val="Hyperlink"/>
    <w:uiPriority w:val="99"/>
    <w:unhideWhenUsed/>
    <w:rsid w:val="006E09AA"/>
    <w:rPr>
      <w:color w:val="0000FF"/>
      <w:u w:val="single"/>
    </w:rPr>
  </w:style>
  <w:style w:type="character" w:customStyle="1" w:styleId="PiedepginaCar">
    <w:name w:val="Pie de página Car"/>
    <w:link w:val="Piedepgina"/>
    <w:uiPriority w:val="99"/>
    <w:rsid w:val="007257FD"/>
    <w:rPr>
      <w:sz w:val="24"/>
    </w:rPr>
  </w:style>
  <w:style w:type="paragraph" w:styleId="Textodeglobo">
    <w:name w:val="Balloon Text"/>
    <w:basedOn w:val="Normal"/>
    <w:link w:val="TextodegloboCar"/>
    <w:rsid w:val="00944DB4"/>
    <w:rPr>
      <w:rFonts w:ascii="Tahoma" w:hAnsi="Tahoma" w:cs="Tahoma"/>
      <w:sz w:val="16"/>
      <w:szCs w:val="16"/>
    </w:rPr>
  </w:style>
  <w:style w:type="character" w:customStyle="1" w:styleId="TextodegloboCar">
    <w:name w:val="Texto de globo Car"/>
    <w:basedOn w:val="Fuentedeprrafopredeter"/>
    <w:link w:val="Textodeglobo"/>
    <w:rsid w:val="00944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34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79B6-AF7F-4996-A4BB-19590A59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2012</Words>
  <Characters>10823</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CONVENIO DE COLABORACIÓN ENTRE LA UNIVERSIDAD DE LAS PALMAS DE GRAN CANARIA Y LA UNIVERSIDAD</vt:lpstr>
    </vt:vector>
  </TitlesOfParts>
  <Company>xxxxxxxx</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COLABORACIÓN ENTRE LA UNIVERSIDAD DE LAS PALMAS DE GRAN CANARIA Y LA UNIVERSIDAD</dc:title>
  <dc:subject/>
  <dc:creator>Ana Fortes Gálvez</dc:creator>
  <cp:keywords/>
  <dc:description/>
  <cp:lastModifiedBy>Alejandro</cp:lastModifiedBy>
  <cp:revision>10</cp:revision>
  <cp:lastPrinted>2004-07-01T08:57:00Z</cp:lastPrinted>
  <dcterms:created xsi:type="dcterms:W3CDTF">2015-12-01T12:16:00Z</dcterms:created>
  <dcterms:modified xsi:type="dcterms:W3CDTF">2016-01-20T12:19:00Z</dcterms:modified>
</cp:coreProperties>
</file>